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8F0" w:rsidRPr="002D38F0" w:rsidRDefault="004E1973" w:rsidP="002D38F0">
      <w:pPr>
        <w:tabs>
          <w:tab w:val="left" w:pos="5955"/>
        </w:tabs>
        <w:spacing w:after="0"/>
        <w:jc w:val="center"/>
        <w:rPr>
          <w:b/>
          <w:bCs/>
          <w:i/>
          <w:sz w:val="18"/>
          <w:szCs w:val="18"/>
        </w:rPr>
      </w:pPr>
      <w:r>
        <w:rPr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48pt;margin-top:22.9pt;width:132pt;height:3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" stroked="f">
            <v:textbox>
              <w:txbxContent>
                <w:p w:rsidR="006F18F3" w:rsidRPr="005869DB" w:rsidRDefault="006F18F3" w:rsidP="006F18F3">
                  <w:pPr>
                    <w:rPr>
                      <w:szCs w:val="14"/>
                    </w:rPr>
                  </w:pPr>
                </w:p>
              </w:txbxContent>
            </v:textbox>
          </v:shape>
        </w:pict>
      </w:r>
      <w:r w:rsidR="002D38F0" w:rsidRPr="002D38F0">
        <w:rPr>
          <w:b/>
          <w:bCs/>
          <w:i/>
          <w:sz w:val="18"/>
          <w:szCs w:val="18"/>
        </w:rPr>
        <w:t>Ndërmarrja Publike Qendrore</w:t>
      </w:r>
    </w:p>
    <w:p w:rsidR="002D38F0" w:rsidRDefault="002D38F0" w:rsidP="002D38F0">
      <w:pPr>
        <w:tabs>
          <w:tab w:val="left" w:pos="5955"/>
        </w:tabs>
        <w:jc w:val="center"/>
      </w:pPr>
      <w:r w:rsidRPr="002D38F0">
        <w:rPr>
          <w:b/>
          <w:bCs/>
          <w:i/>
          <w:sz w:val="18"/>
          <w:szCs w:val="18"/>
        </w:rPr>
        <w:t>Posta e Kosovës Sh.A.</w:t>
      </w:r>
    </w:p>
    <w:p w:rsidR="002D38F0" w:rsidRPr="002D38F0" w:rsidRDefault="002D38F0" w:rsidP="00D73E99">
      <w:pPr>
        <w:tabs>
          <w:tab w:val="left" w:pos="5955"/>
        </w:tabs>
      </w:pPr>
    </w:p>
    <w:p w:rsidR="006F18F3" w:rsidRPr="002D38F0" w:rsidRDefault="006F18F3" w:rsidP="0089702E">
      <w:pPr>
        <w:jc w:val="both"/>
        <w:rPr>
          <w:rFonts w:cs="Arial"/>
          <w:lang w:eastAsia="sq-AL"/>
        </w:rPr>
      </w:pPr>
      <w:r w:rsidRPr="002D38F0">
        <w:rPr>
          <w:rFonts w:cs="Arial"/>
          <w:lang w:eastAsia="sq-AL"/>
        </w:rPr>
        <w:t>Në mbështetje t</w:t>
      </w:r>
      <w:r w:rsidR="000650A8" w:rsidRPr="002D38F0">
        <w:rPr>
          <w:rFonts w:cs="Arial"/>
          <w:lang w:eastAsia="sq-AL"/>
        </w:rPr>
        <w:t>ë Ligjit p</w:t>
      </w:r>
      <w:r w:rsidRPr="002D38F0">
        <w:rPr>
          <w:rFonts w:cs="Arial"/>
          <w:lang w:eastAsia="sq-AL"/>
        </w:rPr>
        <w:t>ër Ndërmarrjet Publike</w:t>
      </w:r>
      <w:r w:rsidR="00BD4E33" w:rsidRPr="002D38F0">
        <w:rPr>
          <w:rFonts w:cs="Arial"/>
          <w:lang w:eastAsia="sq-AL"/>
        </w:rPr>
        <w:t xml:space="preserve"> dhe </w:t>
      </w:r>
      <w:r w:rsidRPr="002D38F0">
        <w:rPr>
          <w:rFonts w:cs="Arial"/>
          <w:lang w:eastAsia="sq-AL"/>
        </w:rPr>
        <w:t>autorizimeve t</w:t>
      </w:r>
      <w:r w:rsidR="008D4006" w:rsidRPr="002D38F0">
        <w:rPr>
          <w:rFonts w:cs="Arial"/>
          <w:lang w:eastAsia="sq-AL"/>
        </w:rPr>
        <w:t>ë</w:t>
      </w:r>
      <w:r w:rsidRPr="002D38F0">
        <w:rPr>
          <w:rFonts w:cs="Arial"/>
          <w:lang w:eastAsia="sq-AL"/>
        </w:rPr>
        <w:t xml:space="preserve"> dh</w:t>
      </w:r>
      <w:r w:rsidR="008D4006" w:rsidRPr="002D38F0">
        <w:rPr>
          <w:rFonts w:cs="Arial"/>
          <w:lang w:eastAsia="sq-AL"/>
        </w:rPr>
        <w:t>ë</w:t>
      </w:r>
      <w:r w:rsidRPr="002D38F0">
        <w:rPr>
          <w:rFonts w:cs="Arial"/>
          <w:lang w:eastAsia="sq-AL"/>
        </w:rPr>
        <w:t>na nga Bordi i Dre</w:t>
      </w:r>
      <w:r w:rsidR="00695160" w:rsidRPr="002D38F0">
        <w:rPr>
          <w:rFonts w:cs="Arial"/>
          <w:lang w:eastAsia="sq-AL"/>
        </w:rPr>
        <w:t>jtor</w:t>
      </w:r>
      <w:r w:rsidR="00A70C54">
        <w:rPr>
          <w:rFonts w:cs="Arial"/>
          <w:lang w:eastAsia="sq-AL"/>
        </w:rPr>
        <w:t>ë</w:t>
      </w:r>
      <w:r w:rsidR="00695160" w:rsidRPr="002D38F0">
        <w:rPr>
          <w:rFonts w:cs="Arial"/>
          <w:lang w:eastAsia="sq-AL"/>
        </w:rPr>
        <w:t xml:space="preserve">ve </w:t>
      </w:r>
      <w:r w:rsidR="001429AA" w:rsidRPr="002D38F0">
        <w:rPr>
          <w:rFonts w:cs="Arial"/>
          <w:lang w:eastAsia="sq-AL"/>
        </w:rPr>
        <w:t xml:space="preserve">me </w:t>
      </w:r>
      <w:r w:rsidR="002D38F0" w:rsidRPr="002D38F0">
        <w:rPr>
          <w:rFonts w:cs="Arial"/>
          <w:lang w:eastAsia="sq-AL"/>
        </w:rPr>
        <w:t>R</w:t>
      </w:r>
      <w:r w:rsidR="001429AA" w:rsidRPr="002D38F0">
        <w:rPr>
          <w:rFonts w:cs="Arial"/>
          <w:lang w:eastAsia="sq-AL"/>
        </w:rPr>
        <w:t>regullore</w:t>
      </w:r>
      <w:r w:rsidR="002D38F0" w:rsidRPr="002D38F0">
        <w:rPr>
          <w:rFonts w:cs="Arial"/>
          <w:lang w:eastAsia="sq-AL"/>
        </w:rPr>
        <w:t xml:space="preserve">n </w:t>
      </w:r>
      <w:r w:rsidR="001429AA" w:rsidRPr="002D38F0">
        <w:rPr>
          <w:rFonts w:cs="Arial"/>
          <w:lang w:eastAsia="sq-AL"/>
        </w:rPr>
        <w:t>për marrjen dhe dhënien me qira t</w:t>
      </w:r>
      <w:r w:rsidR="00A70C54">
        <w:rPr>
          <w:rFonts w:cs="Arial"/>
          <w:lang w:eastAsia="sq-AL"/>
        </w:rPr>
        <w:t>ë</w:t>
      </w:r>
      <w:r w:rsidR="001429AA" w:rsidRPr="002D38F0">
        <w:rPr>
          <w:rFonts w:cs="Arial"/>
          <w:lang w:eastAsia="sq-AL"/>
        </w:rPr>
        <w:t xml:space="preserve"> objekteve</w:t>
      </w:r>
      <w:r w:rsidR="002D38F0" w:rsidRPr="002D38F0">
        <w:rPr>
          <w:rFonts w:cs="Arial"/>
          <w:lang w:eastAsia="sq-AL"/>
        </w:rPr>
        <w:t>,</w:t>
      </w:r>
      <w:r w:rsidR="00695160" w:rsidRPr="002D38F0">
        <w:rPr>
          <w:rFonts w:cs="Arial"/>
          <w:lang w:eastAsia="sq-AL"/>
        </w:rPr>
        <w:t xml:space="preserve"> neni 6 paragraf</w:t>
      </w:r>
      <w:r w:rsidR="00A70C54">
        <w:rPr>
          <w:rFonts w:cs="Arial"/>
          <w:lang w:eastAsia="sq-AL"/>
        </w:rPr>
        <w:t>ë</w:t>
      </w:r>
      <w:r w:rsidR="002D38F0" w:rsidRPr="002D38F0">
        <w:rPr>
          <w:rFonts w:cs="Arial"/>
          <w:lang w:eastAsia="sq-AL"/>
        </w:rPr>
        <w:t>t 1 dhe 3 t</w:t>
      </w:r>
      <w:r w:rsidR="00A70C54">
        <w:rPr>
          <w:rFonts w:cs="Arial"/>
          <w:lang w:eastAsia="sq-AL"/>
        </w:rPr>
        <w:t>ë</w:t>
      </w:r>
      <w:r w:rsidR="00695160" w:rsidRPr="002D38F0">
        <w:rPr>
          <w:rFonts w:cs="Arial"/>
          <w:lang w:eastAsia="sq-AL"/>
        </w:rPr>
        <w:t xml:space="preserve"> </w:t>
      </w:r>
      <w:r w:rsidR="002D38F0" w:rsidRPr="002D38F0">
        <w:rPr>
          <w:rFonts w:cs="Arial"/>
          <w:lang w:eastAsia="sq-AL"/>
        </w:rPr>
        <w:t>R</w:t>
      </w:r>
      <w:r w:rsidR="00695160" w:rsidRPr="002D38F0">
        <w:rPr>
          <w:rFonts w:cs="Arial"/>
          <w:lang w:eastAsia="sq-AL"/>
        </w:rPr>
        <w:t>regullores nr</w:t>
      </w:r>
      <w:r w:rsidR="002D38F0" w:rsidRPr="002D38F0">
        <w:rPr>
          <w:rFonts w:cs="Arial"/>
          <w:lang w:eastAsia="sq-AL"/>
        </w:rPr>
        <w:t>.</w:t>
      </w:r>
      <w:r w:rsidR="00695160" w:rsidRPr="002D38F0">
        <w:rPr>
          <w:rFonts w:cs="Arial"/>
          <w:lang w:eastAsia="sq-AL"/>
        </w:rPr>
        <w:t xml:space="preserve"> 01-1656/16 t</w:t>
      </w:r>
      <w:r w:rsidR="00A70C54">
        <w:rPr>
          <w:rFonts w:cs="Arial"/>
          <w:lang w:eastAsia="sq-AL"/>
        </w:rPr>
        <w:t>ë</w:t>
      </w:r>
      <w:r w:rsidR="00695160" w:rsidRPr="002D38F0">
        <w:rPr>
          <w:rFonts w:cs="Arial"/>
          <w:lang w:eastAsia="sq-AL"/>
        </w:rPr>
        <w:t xml:space="preserve"> datës 30.05.2016 për marrjen dhe dhëni</w:t>
      </w:r>
      <w:r w:rsidR="002D38F0" w:rsidRPr="002D38F0">
        <w:rPr>
          <w:rFonts w:cs="Arial"/>
          <w:lang w:eastAsia="sq-AL"/>
        </w:rPr>
        <w:t>e</w:t>
      </w:r>
      <w:r w:rsidR="00695160" w:rsidRPr="002D38F0">
        <w:rPr>
          <w:rFonts w:cs="Arial"/>
          <w:lang w:eastAsia="sq-AL"/>
        </w:rPr>
        <w:t>n me qira t</w:t>
      </w:r>
      <w:r w:rsidR="00A70C54">
        <w:rPr>
          <w:rFonts w:cs="Arial"/>
          <w:lang w:eastAsia="sq-AL"/>
        </w:rPr>
        <w:t>ë</w:t>
      </w:r>
      <w:r w:rsidR="00695160" w:rsidRPr="002D38F0">
        <w:rPr>
          <w:rFonts w:cs="Arial"/>
          <w:lang w:eastAsia="sq-AL"/>
        </w:rPr>
        <w:t xml:space="preserve"> objekteve</w:t>
      </w:r>
      <w:r w:rsidR="002D38F0" w:rsidRPr="002D38F0">
        <w:rPr>
          <w:rFonts w:cs="Arial"/>
          <w:lang w:eastAsia="sq-AL"/>
        </w:rPr>
        <w:t xml:space="preserve"> </w:t>
      </w:r>
      <w:r w:rsidR="001429AA" w:rsidRPr="002D38F0">
        <w:rPr>
          <w:rFonts w:cs="Arial"/>
          <w:lang w:eastAsia="sq-AL"/>
        </w:rPr>
        <w:t>t</w:t>
      </w:r>
      <w:r w:rsidR="00A70C54">
        <w:rPr>
          <w:rFonts w:cs="Arial"/>
          <w:lang w:eastAsia="sq-AL"/>
        </w:rPr>
        <w:t>ë</w:t>
      </w:r>
      <w:r w:rsidR="001429AA" w:rsidRPr="002D38F0">
        <w:rPr>
          <w:rFonts w:cs="Arial"/>
          <w:lang w:eastAsia="sq-AL"/>
        </w:rPr>
        <w:t xml:space="preserve"> PK Sh</w:t>
      </w:r>
      <w:r w:rsidR="002D38F0" w:rsidRPr="002D38F0">
        <w:rPr>
          <w:rFonts w:cs="Arial"/>
          <w:lang w:eastAsia="sq-AL"/>
        </w:rPr>
        <w:t>.</w:t>
      </w:r>
      <w:r w:rsidR="001429AA" w:rsidRPr="002D38F0">
        <w:rPr>
          <w:rFonts w:cs="Arial"/>
          <w:lang w:eastAsia="sq-AL"/>
        </w:rPr>
        <w:t>A</w:t>
      </w:r>
      <w:r w:rsidR="00695160" w:rsidRPr="002D38F0">
        <w:rPr>
          <w:rFonts w:cs="Arial"/>
          <w:lang w:eastAsia="sq-AL"/>
        </w:rPr>
        <w:t>.</w:t>
      </w:r>
    </w:p>
    <w:p w:rsidR="00532B6F" w:rsidRDefault="00532B6F" w:rsidP="00870451">
      <w:pPr>
        <w:autoSpaceDE w:val="0"/>
        <w:autoSpaceDN w:val="0"/>
        <w:adjustRightInd w:val="0"/>
        <w:jc w:val="center"/>
        <w:rPr>
          <w:rFonts w:cs="Arial"/>
          <w:b/>
          <w:sz w:val="40"/>
          <w:szCs w:val="40"/>
          <w:lang w:eastAsia="sq-AL"/>
        </w:rPr>
      </w:pPr>
    </w:p>
    <w:p w:rsidR="009B6A0A" w:rsidRPr="002D38F0" w:rsidRDefault="00CA52E3" w:rsidP="00870451">
      <w:pPr>
        <w:autoSpaceDE w:val="0"/>
        <w:autoSpaceDN w:val="0"/>
        <w:adjustRightInd w:val="0"/>
        <w:jc w:val="center"/>
        <w:rPr>
          <w:rFonts w:cs="Arial"/>
          <w:b/>
          <w:sz w:val="40"/>
          <w:szCs w:val="40"/>
          <w:lang w:eastAsia="sq-AL"/>
        </w:rPr>
      </w:pPr>
      <w:r w:rsidRPr="002D38F0">
        <w:rPr>
          <w:rFonts w:cs="Arial"/>
          <w:b/>
          <w:sz w:val="40"/>
          <w:szCs w:val="40"/>
          <w:lang w:eastAsia="sq-AL"/>
        </w:rPr>
        <w:t>OFERTË</w:t>
      </w:r>
      <w:r w:rsidR="00D159AC" w:rsidRPr="002D38F0">
        <w:rPr>
          <w:rFonts w:cs="Arial"/>
          <w:b/>
          <w:sz w:val="40"/>
          <w:szCs w:val="40"/>
          <w:lang w:eastAsia="sq-AL"/>
        </w:rPr>
        <w:t xml:space="preserve"> PËR LËSHIMIN E HAPËSIRAVE ME QIR</w:t>
      </w:r>
      <w:r w:rsidR="00946D6F" w:rsidRPr="002D38F0">
        <w:rPr>
          <w:rFonts w:cs="Arial"/>
          <w:b/>
          <w:sz w:val="40"/>
          <w:szCs w:val="40"/>
          <w:lang w:eastAsia="sq-AL"/>
        </w:rPr>
        <w:t>A</w:t>
      </w:r>
    </w:p>
    <w:p w:rsidR="00695160" w:rsidRPr="002D38F0" w:rsidRDefault="00695160" w:rsidP="006907E3">
      <w:pPr>
        <w:autoSpaceDE w:val="0"/>
        <w:autoSpaceDN w:val="0"/>
        <w:adjustRightInd w:val="0"/>
        <w:jc w:val="center"/>
        <w:rPr>
          <w:rFonts w:cs="Arial"/>
          <w:b/>
          <w:lang w:eastAsia="sq-AL"/>
        </w:rPr>
      </w:pPr>
      <w:r w:rsidRPr="002D38F0">
        <w:rPr>
          <w:rFonts w:cs="Arial"/>
          <w:b/>
          <w:lang w:eastAsia="sq-AL"/>
        </w:rPr>
        <w:t>Ftohen t</w:t>
      </w:r>
      <w:r w:rsidR="00A70C54">
        <w:rPr>
          <w:rFonts w:cs="Arial"/>
          <w:b/>
          <w:lang w:eastAsia="sq-AL"/>
        </w:rPr>
        <w:t>ë</w:t>
      </w:r>
      <w:r w:rsidRPr="002D38F0">
        <w:rPr>
          <w:rFonts w:cs="Arial"/>
          <w:b/>
          <w:lang w:eastAsia="sq-AL"/>
        </w:rPr>
        <w:t xml:space="preserve"> gjithë t</w:t>
      </w:r>
      <w:r w:rsidR="00A70C54">
        <w:rPr>
          <w:rFonts w:cs="Arial"/>
          <w:b/>
          <w:lang w:eastAsia="sq-AL"/>
        </w:rPr>
        <w:t>ë</w:t>
      </w:r>
      <w:r w:rsidRPr="002D38F0">
        <w:rPr>
          <w:rFonts w:cs="Arial"/>
          <w:b/>
          <w:lang w:eastAsia="sq-AL"/>
        </w:rPr>
        <w:t xml:space="preserve"> interesuarit (personat fizik dhe juridik) për marrjen me qira t</w:t>
      </w:r>
      <w:r w:rsidR="00A70C54">
        <w:rPr>
          <w:rFonts w:cs="Arial"/>
          <w:b/>
          <w:lang w:eastAsia="sq-AL"/>
        </w:rPr>
        <w:t>ë</w:t>
      </w:r>
      <w:r w:rsidRPr="002D38F0">
        <w:rPr>
          <w:rFonts w:cs="Arial"/>
          <w:b/>
          <w:lang w:eastAsia="sq-AL"/>
        </w:rPr>
        <w:t xml:space="preserve"> hapësirave afariste t</w:t>
      </w:r>
      <w:r w:rsidR="00A70C54">
        <w:rPr>
          <w:rFonts w:cs="Arial"/>
          <w:b/>
          <w:lang w:eastAsia="sq-AL"/>
        </w:rPr>
        <w:t>ë</w:t>
      </w:r>
      <w:r w:rsidRPr="002D38F0">
        <w:rPr>
          <w:rFonts w:cs="Arial"/>
          <w:b/>
          <w:lang w:eastAsia="sq-AL"/>
        </w:rPr>
        <w:t xml:space="preserve"> </w:t>
      </w:r>
      <w:r w:rsidR="006907E3">
        <w:rPr>
          <w:rFonts w:cs="Arial"/>
          <w:b/>
          <w:lang w:eastAsia="sq-AL"/>
        </w:rPr>
        <w:t>n</w:t>
      </w:r>
      <w:r w:rsidRPr="002D38F0">
        <w:rPr>
          <w:rFonts w:cs="Arial"/>
          <w:b/>
          <w:lang w:eastAsia="sq-AL"/>
        </w:rPr>
        <w:t xml:space="preserve">dërmarrjes </w:t>
      </w:r>
      <w:r w:rsidR="006907E3">
        <w:rPr>
          <w:rFonts w:cs="Arial"/>
          <w:b/>
          <w:lang w:eastAsia="sq-AL"/>
        </w:rPr>
        <w:t>publike q</w:t>
      </w:r>
      <w:r w:rsidRPr="002D38F0">
        <w:rPr>
          <w:rFonts w:cs="Arial"/>
          <w:b/>
          <w:lang w:eastAsia="sq-AL"/>
        </w:rPr>
        <w:t xml:space="preserve">endrore </w:t>
      </w:r>
      <w:r w:rsidR="006907E3">
        <w:rPr>
          <w:rFonts w:cs="Arial"/>
          <w:b/>
          <w:lang w:eastAsia="sq-AL"/>
        </w:rPr>
        <w:t>“</w:t>
      </w:r>
      <w:r w:rsidRPr="002D38F0">
        <w:rPr>
          <w:rFonts w:cs="Arial"/>
          <w:b/>
          <w:lang w:eastAsia="sq-AL"/>
        </w:rPr>
        <w:t xml:space="preserve">Posta e </w:t>
      </w:r>
      <w:r w:rsidR="006907E3" w:rsidRPr="002D38F0">
        <w:rPr>
          <w:rFonts w:cs="Arial"/>
          <w:b/>
          <w:lang w:eastAsia="sq-AL"/>
        </w:rPr>
        <w:t>Kosovës</w:t>
      </w:r>
      <w:r w:rsidR="006907E3">
        <w:rPr>
          <w:rFonts w:cs="Arial"/>
          <w:b/>
          <w:lang w:eastAsia="sq-AL"/>
        </w:rPr>
        <w:t>”</w:t>
      </w:r>
    </w:p>
    <w:p w:rsidR="00532B6F" w:rsidRDefault="00532B6F" w:rsidP="000A369C">
      <w:pPr>
        <w:autoSpaceDE w:val="0"/>
        <w:autoSpaceDN w:val="0"/>
        <w:adjustRightInd w:val="0"/>
        <w:jc w:val="center"/>
        <w:rPr>
          <w:rFonts w:cs="Arial"/>
          <w:b/>
          <w:lang w:eastAsia="sq-AL"/>
        </w:rPr>
      </w:pPr>
    </w:p>
    <w:p w:rsidR="00695160" w:rsidRPr="002D38F0" w:rsidRDefault="00695160" w:rsidP="000A369C">
      <w:pPr>
        <w:autoSpaceDE w:val="0"/>
        <w:autoSpaceDN w:val="0"/>
        <w:adjustRightInd w:val="0"/>
        <w:jc w:val="center"/>
        <w:rPr>
          <w:rFonts w:cs="Arial"/>
          <w:b/>
          <w:lang w:eastAsia="sq-AL"/>
        </w:rPr>
      </w:pPr>
      <w:r w:rsidRPr="002D38F0">
        <w:rPr>
          <w:rFonts w:cs="Arial"/>
          <w:b/>
          <w:lang w:eastAsia="sq-AL"/>
        </w:rPr>
        <w:t>KUSHTET DHE KRITERET E PK SH.A. PËR L</w:t>
      </w:r>
      <w:r w:rsidR="006907E3">
        <w:rPr>
          <w:rFonts w:cs="Arial"/>
          <w:b/>
          <w:lang w:eastAsia="sq-AL"/>
        </w:rPr>
        <w:t>Ë</w:t>
      </w:r>
      <w:r w:rsidRPr="002D38F0">
        <w:rPr>
          <w:rFonts w:cs="Arial"/>
          <w:b/>
          <w:lang w:eastAsia="sq-AL"/>
        </w:rPr>
        <w:t>SHIMIN E HAPËSIRAVE ME QIRA</w:t>
      </w:r>
    </w:p>
    <w:p w:rsidR="007220F6" w:rsidRPr="002D38F0" w:rsidRDefault="007220F6" w:rsidP="00D73E99">
      <w:pPr>
        <w:pStyle w:val="ListParagraph"/>
        <w:numPr>
          <w:ilvl w:val="0"/>
          <w:numId w:val="8"/>
        </w:numPr>
        <w:tabs>
          <w:tab w:val="left" w:pos="5955"/>
        </w:tabs>
      </w:pPr>
      <w:r w:rsidRPr="002D38F0">
        <w:t>Hapësirat</w:t>
      </w:r>
      <w:r w:rsidR="00D548B7">
        <w:t>,</w:t>
      </w:r>
      <w:r w:rsidRPr="002D38F0">
        <w:t xml:space="preserve"> të cilat janë ofertuar për qiradhënie</w:t>
      </w:r>
      <w:r w:rsidR="00D548B7">
        <w:t xml:space="preserve">, </w:t>
      </w:r>
      <w:r w:rsidRPr="002D38F0">
        <w:t>gjenden në katin përdhes t</w:t>
      </w:r>
      <w:r w:rsidR="00A70C54">
        <w:t>ë</w:t>
      </w:r>
      <w:r w:rsidRPr="002D38F0">
        <w:t xml:space="preserve"> objekteve.</w:t>
      </w:r>
    </w:p>
    <w:p w:rsidR="00677BD0" w:rsidRDefault="007220F6" w:rsidP="00D73E99">
      <w:pPr>
        <w:pStyle w:val="ListParagraph"/>
        <w:numPr>
          <w:ilvl w:val="0"/>
          <w:numId w:val="8"/>
        </w:numPr>
        <w:tabs>
          <w:tab w:val="left" w:pos="5955"/>
        </w:tabs>
      </w:pPr>
      <w:r w:rsidRPr="002D38F0">
        <w:t>T</w:t>
      </w:r>
      <w:r w:rsidR="00A75162" w:rsidRPr="002D38F0">
        <w:t>ë</w:t>
      </w:r>
      <w:r w:rsidRPr="002D38F0">
        <w:t xml:space="preserve"> gjitha hapësirat për qiradhënie</w:t>
      </w:r>
      <w:r w:rsidR="00D548B7">
        <w:t xml:space="preserve"> </w:t>
      </w:r>
      <w:r w:rsidRPr="002D38F0">
        <w:t>janë t</w:t>
      </w:r>
      <w:r w:rsidR="00A70C54">
        <w:t>ë</w:t>
      </w:r>
      <w:r w:rsidRPr="002D38F0">
        <w:t xml:space="preserve"> njëjta</w:t>
      </w:r>
      <w:r w:rsidR="00773331" w:rsidRPr="002D38F0">
        <w:t xml:space="preserve"> si nga arkitektura</w:t>
      </w:r>
      <w:r w:rsidRPr="002D38F0">
        <w:t>,</w:t>
      </w:r>
      <w:r w:rsidR="00D548B7">
        <w:t xml:space="preserve"> </w:t>
      </w:r>
      <w:r w:rsidRPr="002D38F0">
        <w:t xml:space="preserve">interieri  dhe fasada e jashtme. </w:t>
      </w:r>
    </w:p>
    <w:p w:rsidR="007220F6" w:rsidRPr="002D38F0" w:rsidRDefault="007220F6" w:rsidP="00D73E99">
      <w:pPr>
        <w:pStyle w:val="ListParagraph"/>
        <w:numPr>
          <w:ilvl w:val="0"/>
          <w:numId w:val="8"/>
        </w:numPr>
        <w:tabs>
          <w:tab w:val="left" w:pos="5955"/>
        </w:tabs>
      </w:pPr>
      <w:r w:rsidRPr="002D38F0">
        <w:t xml:space="preserve">Secili </w:t>
      </w:r>
      <w:r w:rsidR="00D548B7">
        <w:t>o</w:t>
      </w:r>
      <w:r w:rsidRPr="002D38F0">
        <w:t xml:space="preserve">bjekt i </w:t>
      </w:r>
      <w:r w:rsidR="00D548B7" w:rsidRPr="002D38F0">
        <w:t>lartcekur</w:t>
      </w:r>
      <w:r w:rsidRPr="002D38F0">
        <w:t xml:space="preserve"> për qiradhënie ndodhet në</w:t>
      </w:r>
      <w:r w:rsidR="00D548B7">
        <w:t xml:space="preserve"> </w:t>
      </w:r>
      <w:r w:rsidR="00695160" w:rsidRPr="002D38F0">
        <w:t>pjes</w:t>
      </w:r>
      <w:r w:rsidR="00A70C54">
        <w:t>ë</w:t>
      </w:r>
      <w:r w:rsidR="00695160" w:rsidRPr="002D38F0">
        <w:t xml:space="preserve"> t</w:t>
      </w:r>
      <w:r w:rsidR="00A70C54">
        <w:t>ë</w:t>
      </w:r>
      <w:r w:rsidR="00695160" w:rsidRPr="002D38F0">
        <w:t xml:space="preserve"> frekuentuara</w:t>
      </w:r>
      <w:r w:rsidRPr="002D38F0">
        <w:t xml:space="preserve"> dhe me pamje nga rruga kryesore.</w:t>
      </w:r>
    </w:p>
    <w:p w:rsidR="007220F6" w:rsidRPr="002D38F0" w:rsidRDefault="007220F6" w:rsidP="00D73E99">
      <w:pPr>
        <w:pStyle w:val="ListParagraph"/>
        <w:numPr>
          <w:ilvl w:val="0"/>
          <w:numId w:val="8"/>
        </w:numPr>
        <w:tabs>
          <w:tab w:val="left" w:pos="5955"/>
        </w:tabs>
      </w:pPr>
      <w:r w:rsidRPr="002D38F0">
        <w:t>Hapësira që do të lëshohet me qira</w:t>
      </w:r>
      <w:r w:rsidR="001A68FC" w:rsidRPr="002D38F0">
        <w:t>,</w:t>
      </w:r>
      <w:r w:rsidRPr="002D38F0">
        <w:t xml:space="preserve"> do t</w:t>
      </w:r>
      <w:r w:rsidR="00D32D99">
        <w:t>’</w:t>
      </w:r>
      <w:r w:rsidRPr="002D38F0">
        <w:t>i dorëzohet qiramarrësit sipas gjendjes ekzistuese.</w:t>
      </w:r>
    </w:p>
    <w:p w:rsidR="007220F6" w:rsidRPr="002D38F0" w:rsidRDefault="007220F6" w:rsidP="00D73E99">
      <w:pPr>
        <w:pStyle w:val="ListParagraph"/>
        <w:numPr>
          <w:ilvl w:val="0"/>
          <w:numId w:val="8"/>
        </w:numPr>
        <w:tabs>
          <w:tab w:val="left" w:pos="5955"/>
        </w:tabs>
      </w:pPr>
      <w:r w:rsidRPr="002D38F0">
        <w:t>Qiramarrësi do ta k</w:t>
      </w:r>
      <w:r w:rsidR="00D32D99">
        <w:t>etë t</w:t>
      </w:r>
      <w:r w:rsidR="00A70C54">
        <w:t>ë</w:t>
      </w:r>
      <w:r w:rsidRPr="002D38F0">
        <w:t xml:space="preserve"> drejtën q</w:t>
      </w:r>
      <w:r w:rsidR="00A70C54">
        <w:t>ë</w:t>
      </w:r>
      <w:r w:rsidRPr="002D38F0">
        <w:t xml:space="preserve"> n</w:t>
      </w:r>
      <w:r w:rsidR="00A70C54">
        <w:t>ë</w:t>
      </w:r>
      <w:r w:rsidRPr="002D38F0">
        <w:t xml:space="preserve"> hapësirën e marr</w:t>
      </w:r>
      <w:r w:rsidR="00A70C54">
        <w:t>ë</w:t>
      </w:r>
      <w:r w:rsidRPr="002D38F0">
        <w:t xml:space="preserve"> me qira t</w:t>
      </w:r>
      <w:r w:rsidR="00A70C54">
        <w:t>ë</w:t>
      </w:r>
      <w:r w:rsidRPr="002D38F0">
        <w:t xml:space="preserve"> b</w:t>
      </w:r>
      <w:r w:rsidR="00A70C54">
        <w:t>ë</w:t>
      </w:r>
      <w:r w:rsidRPr="002D38F0">
        <w:t>j</w:t>
      </w:r>
      <w:r w:rsidR="00A70C54">
        <w:t>ë</w:t>
      </w:r>
      <w:r w:rsidRPr="002D38F0">
        <w:t xml:space="preserve"> përmirësime, meremetime dhe adaptime shtes</w:t>
      </w:r>
      <w:r w:rsidR="00A70C54">
        <w:t>ë</w:t>
      </w:r>
      <w:r w:rsidR="00695160" w:rsidRPr="002D38F0">
        <w:t xml:space="preserve"> (pas aprovimit t</w:t>
      </w:r>
      <w:r w:rsidR="00A70C54">
        <w:t>ë</w:t>
      </w:r>
      <w:r w:rsidR="00695160" w:rsidRPr="002D38F0">
        <w:t xml:space="preserve"> qiradhënësit)</w:t>
      </w:r>
      <w:r w:rsidR="00D32D99">
        <w:t>, investime t</w:t>
      </w:r>
      <w:r w:rsidR="00A70C54">
        <w:t>ë</w:t>
      </w:r>
      <w:r w:rsidRPr="002D38F0">
        <w:t xml:space="preserve"> cilat do t</w:t>
      </w:r>
      <w:r w:rsidR="00A70C54">
        <w:t>ë</w:t>
      </w:r>
      <w:r w:rsidRPr="002D38F0">
        <w:t xml:space="preserve"> mbulohen nga vet qiramarrësi. </w:t>
      </w:r>
    </w:p>
    <w:p w:rsidR="007220F6" w:rsidRPr="002D38F0" w:rsidRDefault="007220F6" w:rsidP="00D73E99">
      <w:pPr>
        <w:pStyle w:val="ListParagraph"/>
        <w:numPr>
          <w:ilvl w:val="0"/>
          <w:numId w:val="8"/>
        </w:numPr>
        <w:tabs>
          <w:tab w:val="left" w:pos="5955"/>
        </w:tabs>
      </w:pPr>
      <w:r w:rsidRPr="002D38F0">
        <w:t>Nëse qiramarrësi dëshiron t</w:t>
      </w:r>
      <w:r w:rsidR="00A70C54">
        <w:t>ë</w:t>
      </w:r>
      <w:r w:rsidRPr="002D38F0">
        <w:t xml:space="preserve"> b</w:t>
      </w:r>
      <w:r w:rsidR="00A70C54">
        <w:t>ë</w:t>
      </w:r>
      <w:r w:rsidRPr="002D38F0">
        <w:t>j</w:t>
      </w:r>
      <w:r w:rsidR="00A70C54">
        <w:t>ë</w:t>
      </w:r>
      <w:r w:rsidRPr="002D38F0">
        <w:t xml:space="preserve"> ndonjë përmirësim, meremetim apo adaptim të hapësirës s</w:t>
      </w:r>
      <w:r w:rsidR="00A70C54">
        <w:t>ë</w:t>
      </w:r>
      <w:r w:rsidRPr="002D38F0">
        <w:t xml:space="preserve"> jashtm</w:t>
      </w:r>
      <w:r w:rsidR="00695160" w:rsidRPr="002D38F0">
        <w:t>e</w:t>
      </w:r>
      <w:r w:rsidR="00D32D99">
        <w:t>,</w:t>
      </w:r>
      <w:r w:rsidR="00695160" w:rsidRPr="002D38F0">
        <w:t xml:space="preserve"> </w:t>
      </w:r>
      <w:r w:rsidR="00971E40" w:rsidRPr="00E74A9F">
        <w:t xml:space="preserve">këto ndryshime duhet t’i  bëjë </w:t>
      </w:r>
      <w:r w:rsidR="00695160" w:rsidRPr="00E74A9F">
        <w:t>gjithmonë me pajtim t</w:t>
      </w:r>
      <w:r w:rsidR="00A70C54" w:rsidRPr="00E74A9F">
        <w:t>ë</w:t>
      </w:r>
      <w:r w:rsidR="00695160" w:rsidRPr="00E74A9F">
        <w:t xml:space="preserve"> qiramarrësit.</w:t>
      </w:r>
    </w:p>
    <w:p w:rsidR="007220F6" w:rsidRPr="002D38F0" w:rsidRDefault="007220F6" w:rsidP="00D73E99">
      <w:pPr>
        <w:pStyle w:val="ListParagraph"/>
        <w:numPr>
          <w:ilvl w:val="0"/>
          <w:numId w:val="8"/>
        </w:numPr>
        <w:tabs>
          <w:tab w:val="left" w:pos="5955"/>
        </w:tabs>
      </w:pPr>
      <w:r w:rsidRPr="002D38F0">
        <w:t>Të gjitha shpenzimet q</w:t>
      </w:r>
      <w:r w:rsidR="00A70C54">
        <w:t>ë</w:t>
      </w:r>
      <w:r w:rsidRPr="002D38F0">
        <w:t xml:space="preserve"> kanë të bëjnë me shpenzimet e rrymës, ujit dhe shërbimeve t</w:t>
      </w:r>
      <w:r w:rsidR="00A70C54">
        <w:t>ë</w:t>
      </w:r>
      <w:r w:rsidRPr="002D38F0">
        <w:t xml:space="preserve"> tjera komunale</w:t>
      </w:r>
      <w:r w:rsidR="00912C04">
        <w:t>,</w:t>
      </w:r>
      <w:r w:rsidRPr="002D38F0">
        <w:t xml:space="preserve"> do t</w:t>
      </w:r>
      <w:r w:rsidR="00A70C54">
        <w:t>ë</w:t>
      </w:r>
      <w:r w:rsidRPr="002D38F0">
        <w:t xml:space="preserve"> paguhen nga qiramarrësi</w:t>
      </w:r>
      <w:r w:rsidR="00E25E7A">
        <w:t>,</w:t>
      </w:r>
      <w:r w:rsidRPr="002D38F0">
        <w:t xml:space="preserve"> konform përpjesëti</w:t>
      </w:r>
      <w:r w:rsidR="001A68FC" w:rsidRPr="002D38F0">
        <w:t>mit t</w:t>
      </w:r>
      <w:r w:rsidR="00A70C54">
        <w:t>ë</w:t>
      </w:r>
      <w:r w:rsidR="001A68FC" w:rsidRPr="002D38F0">
        <w:t xml:space="preserve"> shfrytëzimit t</w:t>
      </w:r>
      <w:r w:rsidR="00A70C54">
        <w:t>ë</w:t>
      </w:r>
      <w:r w:rsidR="001A68FC" w:rsidRPr="002D38F0">
        <w:t xml:space="preserve"> objektit apo nëse ofrohen kushtet teknike t</w:t>
      </w:r>
      <w:r w:rsidR="00A70C54">
        <w:t>ë</w:t>
      </w:r>
      <w:r w:rsidR="00912C04">
        <w:t xml:space="preserve"> jen</w:t>
      </w:r>
      <w:r w:rsidR="00A70C54">
        <w:t>ë</w:t>
      </w:r>
      <w:r w:rsidR="00912C04">
        <w:t xml:space="preserve"> t</w:t>
      </w:r>
      <w:r w:rsidR="00A70C54">
        <w:t>ë</w:t>
      </w:r>
      <w:r w:rsidR="001A68FC" w:rsidRPr="002D38F0">
        <w:t xml:space="preserve"> ndara n</w:t>
      </w:r>
      <w:r w:rsidR="00A70C54">
        <w:t>ë</w:t>
      </w:r>
      <w:r w:rsidR="001A68FC" w:rsidRPr="002D38F0">
        <w:t xml:space="preserve"> orëmatës t</w:t>
      </w:r>
      <w:r w:rsidR="00A70C54">
        <w:t>ë</w:t>
      </w:r>
      <w:r w:rsidR="001A68FC" w:rsidRPr="002D38F0">
        <w:t xml:space="preserve"> veçantë.</w:t>
      </w:r>
    </w:p>
    <w:p w:rsidR="007220F6" w:rsidRPr="002D38F0" w:rsidRDefault="007220F6" w:rsidP="00D73E99">
      <w:pPr>
        <w:pStyle w:val="ListParagraph"/>
        <w:numPr>
          <w:ilvl w:val="0"/>
          <w:numId w:val="8"/>
        </w:numPr>
        <w:spacing w:after="0"/>
        <w:contextualSpacing w:val="0"/>
      </w:pPr>
      <w:r w:rsidRPr="002D38F0">
        <w:t>Qiramarrësi nuk do ta k</w:t>
      </w:r>
      <w:r w:rsidR="00874FE7">
        <w:t>e</w:t>
      </w:r>
      <w:r w:rsidRPr="002D38F0">
        <w:t>të t</w:t>
      </w:r>
      <w:r w:rsidR="000F73FF" w:rsidRPr="002D38F0">
        <w:t>ë</w:t>
      </w:r>
      <w:r w:rsidRPr="002D38F0">
        <w:t xml:space="preserve"> drejtën e vendosjes s</w:t>
      </w:r>
      <w:r w:rsidR="00A70C54">
        <w:t>ë</w:t>
      </w:r>
      <w:r w:rsidRPr="002D38F0">
        <w:t xml:space="preserve"> reklamave m</w:t>
      </w:r>
      <w:r w:rsidR="00A70C54">
        <w:t>ë</w:t>
      </w:r>
      <w:r w:rsidRPr="002D38F0">
        <w:t xml:space="preserve"> të mëdha se sa reklamat e Post</w:t>
      </w:r>
      <w:r w:rsidR="00A70C54">
        <w:t>ë</w:t>
      </w:r>
      <w:r w:rsidRPr="002D38F0">
        <w:t>s së Kosovës</w:t>
      </w:r>
      <w:r w:rsidR="001A68FC" w:rsidRPr="002D38F0">
        <w:t xml:space="preserve">. </w:t>
      </w:r>
      <w:r w:rsidR="00E25E7A" w:rsidRPr="00E74A9F">
        <w:t>F</w:t>
      </w:r>
      <w:r w:rsidR="001A68FC" w:rsidRPr="00E74A9F">
        <w:t>orm</w:t>
      </w:r>
      <w:r w:rsidR="00E25E7A" w:rsidRPr="00E74A9F">
        <w:t xml:space="preserve">a </w:t>
      </w:r>
      <w:r w:rsidR="001A68FC" w:rsidRPr="00E74A9F">
        <w:t>dhe</w:t>
      </w:r>
      <w:r w:rsidR="00FD5CBF" w:rsidRPr="00E74A9F">
        <w:t xml:space="preserve"> vendi</w:t>
      </w:r>
      <w:r w:rsidR="00E25E7A" w:rsidRPr="00E74A9F">
        <w:t xml:space="preserve"> i</w:t>
      </w:r>
      <w:r w:rsidR="00E25E7A">
        <w:t xml:space="preserve"> </w:t>
      </w:r>
      <w:r w:rsidR="00FD5CBF" w:rsidRPr="002D38F0">
        <w:t>vendosjes s</w:t>
      </w:r>
      <w:r w:rsidR="00A70C54">
        <w:t>ë</w:t>
      </w:r>
      <w:r w:rsidR="00FD5CBF" w:rsidRPr="002D38F0">
        <w:t xml:space="preserve"> reklamave duhet t</w:t>
      </w:r>
      <w:r w:rsidR="00A70C54">
        <w:t>ë</w:t>
      </w:r>
      <w:r w:rsidR="00874FE7">
        <w:t xml:space="preserve"> b</w:t>
      </w:r>
      <w:r w:rsidR="00A70C54">
        <w:t>ë</w:t>
      </w:r>
      <w:r w:rsidR="00FD5CBF" w:rsidRPr="002D38F0">
        <w:t>het n</w:t>
      </w:r>
      <w:r w:rsidR="00A70C54">
        <w:t>ë</w:t>
      </w:r>
      <w:r w:rsidR="00FD5CBF" w:rsidRPr="002D38F0">
        <w:t xml:space="preserve"> pajtim me qiradhënësin</w:t>
      </w:r>
      <w:r w:rsidRPr="002D38F0">
        <w:t>.</w:t>
      </w:r>
    </w:p>
    <w:p w:rsidR="007220F6" w:rsidRPr="002D38F0" w:rsidRDefault="007220F6" w:rsidP="00D73E99">
      <w:pPr>
        <w:pStyle w:val="ListParagraph"/>
        <w:numPr>
          <w:ilvl w:val="0"/>
          <w:numId w:val="8"/>
        </w:numPr>
        <w:tabs>
          <w:tab w:val="left" w:pos="5955"/>
        </w:tabs>
      </w:pPr>
      <w:r w:rsidRPr="002D38F0">
        <w:t>Të</w:t>
      </w:r>
      <w:r w:rsidR="00874FE7">
        <w:t xml:space="preserve"> gjithë t</w:t>
      </w:r>
      <w:r w:rsidR="00A70C54">
        <w:t>ë</w:t>
      </w:r>
      <w:r w:rsidRPr="002D38F0">
        <w:t xml:space="preserve"> interesuarit do ta kenë m</w:t>
      </w:r>
      <w:r w:rsidR="00690C9B" w:rsidRPr="002D38F0">
        <w:t>undësinë q</w:t>
      </w:r>
      <w:r w:rsidR="00A70C54">
        <w:t>ë</w:t>
      </w:r>
      <w:r w:rsidR="00690C9B" w:rsidRPr="002D38F0">
        <w:t xml:space="preserve"> paraprakisht t</w:t>
      </w:r>
      <w:r w:rsidR="00874FE7">
        <w:t>’</w:t>
      </w:r>
      <w:r w:rsidR="00690C9B" w:rsidRPr="002D38F0">
        <w:t>i vizitojnë</w:t>
      </w:r>
      <w:r w:rsidRPr="002D38F0">
        <w:t xml:space="preserve"> objektet dhe t</w:t>
      </w:r>
      <w:r w:rsidR="00874FE7">
        <w:t>’</w:t>
      </w:r>
      <w:r w:rsidRPr="002D38F0">
        <w:t>i verifikojnë sipërfaqet e hapësirave</w:t>
      </w:r>
      <w:r w:rsidR="00695160" w:rsidRPr="002D38F0">
        <w:t xml:space="preserve"> me orare Hëne-Premte ora 8</w:t>
      </w:r>
      <w:r w:rsidR="00874FE7">
        <w:t>:</w:t>
      </w:r>
      <w:r w:rsidR="00695160" w:rsidRPr="002D38F0">
        <w:t>00</w:t>
      </w:r>
      <w:r w:rsidR="00874FE7">
        <w:t xml:space="preserve"> </w:t>
      </w:r>
      <w:r w:rsidR="00695160" w:rsidRPr="002D38F0">
        <w:t>-16</w:t>
      </w:r>
      <w:r w:rsidR="00874FE7">
        <w:t>:</w:t>
      </w:r>
      <w:r w:rsidR="00695160" w:rsidRPr="002D38F0">
        <w:t>00</w:t>
      </w:r>
      <w:r w:rsidR="007017C2">
        <w:t>,</w:t>
      </w:r>
      <w:r w:rsidR="00695160" w:rsidRPr="002D38F0">
        <w:t xml:space="preserve"> te Përgjegjësi i Post</w:t>
      </w:r>
      <w:r w:rsidR="00A70C54">
        <w:t>ë</w:t>
      </w:r>
      <w:bookmarkStart w:id="0" w:name="_GoBack"/>
      <w:bookmarkEnd w:id="0"/>
      <w:r w:rsidR="00695160" w:rsidRPr="002D38F0">
        <w:t>s.</w:t>
      </w:r>
    </w:p>
    <w:p w:rsidR="007220F6" w:rsidRPr="002D38F0" w:rsidRDefault="007220F6" w:rsidP="00D73E99">
      <w:pPr>
        <w:autoSpaceDE w:val="0"/>
        <w:autoSpaceDN w:val="0"/>
        <w:adjustRightInd w:val="0"/>
        <w:jc w:val="center"/>
        <w:rPr>
          <w:rFonts w:cs="Arial"/>
          <w:b/>
          <w:lang w:eastAsia="sq-AL"/>
        </w:rPr>
      </w:pPr>
    </w:p>
    <w:p w:rsidR="006F18F3" w:rsidRDefault="006F18F3" w:rsidP="00D73E99">
      <w:pPr>
        <w:spacing w:after="0"/>
        <w:jc w:val="both"/>
      </w:pPr>
    </w:p>
    <w:p w:rsidR="001428B8" w:rsidRPr="002D38F0" w:rsidRDefault="001428B8" w:rsidP="00D73E99">
      <w:pPr>
        <w:spacing w:after="0"/>
        <w:jc w:val="both"/>
      </w:pPr>
    </w:p>
    <w:p w:rsidR="00F92549" w:rsidRPr="002D38F0" w:rsidRDefault="00F92549" w:rsidP="00D73E99">
      <w:pPr>
        <w:spacing w:after="0"/>
        <w:jc w:val="both"/>
      </w:pPr>
    </w:p>
    <w:p w:rsidR="000A369C" w:rsidRPr="002D38F0" w:rsidRDefault="000A369C" w:rsidP="00D73E99">
      <w:pPr>
        <w:spacing w:after="0"/>
        <w:jc w:val="both"/>
        <w:rPr>
          <w:b/>
        </w:rPr>
      </w:pPr>
    </w:p>
    <w:p w:rsidR="00F92549" w:rsidRPr="002D38F0" w:rsidRDefault="00F92549" w:rsidP="00D73E99">
      <w:pPr>
        <w:spacing w:after="0"/>
        <w:jc w:val="both"/>
        <w:rPr>
          <w:b/>
        </w:rPr>
      </w:pPr>
      <w:r w:rsidRPr="002D38F0">
        <w:rPr>
          <w:b/>
        </w:rPr>
        <w:tab/>
        <w:t xml:space="preserve">Lista e </w:t>
      </w:r>
      <w:r w:rsidR="001A2489" w:rsidRPr="002D38F0">
        <w:rPr>
          <w:b/>
        </w:rPr>
        <w:t>o</w:t>
      </w:r>
      <w:r w:rsidR="00794E5B" w:rsidRPr="002D38F0">
        <w:rPr>
          <w:b/>
        </w:rPr>
        <w:t xml:space="preserve">bjekteve </w:t>
      </w:r>
      <w:r w:rsidR="009B6A0A" w:rsidRPr="002D38F0">
        <w:rPr>
          <w:b/>
        </w:rPr>
        <w:t xml:space="preserve">dhe hapësirave </w:t>
      </w:r>
      <w:r w:rsidR="001A2489" w:rsidRPr="002D38F0">
        <w:rPr>
          <w:b/>
        </w:rPr>
        <w:t>për qiradhënie</w:t>
      </w:r>
    </w:p>
    <w:p w:rsidR="00CF4795" w:rsidRPr="002D38F0" w:rsidRDefault="00CF4795" w:rsidP="00D73E99">
      <w:pPr>
        <w:autoSpaceDE w:val="0"/>
        <w:autoSpaceDN w:val="0"/>
        <w:adjustRightInd w:val="0"/>
        <w:jc w:val="center"/>
        <w:rPr>
          <w:rFonts w:cs="Arial"/>
          <w:b/>
          <w:lang w:eastAsia="sq-AL"/>
        </w:rPr>
      </w:pPr>
    </w:p>
    <w:tbl>
      <w:tblPr>
        <w:tblW w:w="9433" w:type="dxa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3"/>
        <w:gridCol w:w="3690"/>
        <w:gridCol w:w="1710"/>
        <w:gridCol w:w="1530"/>
      </w:tblGrid>
      <w:tr w:rsidR="003C0994" w:rsidRPr="002D38F0" w:rsidTr="00867F61">
        <w:trPr>
          <w:trHeight w:val="700"/>
        </w:trPr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94" w:rsidRPr="002D38F0" w:rsidRDefault="009B622A" w:rsidP="00867F61">
            <w:pPr>
              <w:pStyle w:val="Heading4"/>
              <w:rPr>
                <w:rFonts w:ascii="Calibri" w:eastAsia="Times New Roman" w:hAnsi="Calibri"/>
                <w:i w:val="0"/>
                <w:color w:val="auto"/>
              </w:rPr>
            </w:pPr>
            <w:r>
              <w:rPr>
                <w:rFonts w:ascii="Calibri" w:hAnsi="Calibri"/>
                <w:i w:val="0"/>
                <w:color w:val="auto"/>
              </w:rPr>
              <w:t>Emërtimi i o</w:t>
            </w:r>
            <w:r w:rsidR="003C0994" w:rsidRPr="002D38F0">
              <w:rPr>
                <w:rFonts w:ascii="Calibri" w:hAnsi="Calibri"/>
                <w:i w:val="0"/>
                <w:color w:val="auto"/>
              </w:rPr>
              <w:t>bjektit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94" w:rsidRPr="002D38F0" w:rsidRDefault="003C0994" w:rsidP="00867F61">
            <w:pPr>
              <w:rPr>
                <w:rFonts w:eastAsia="Times New Roman"/>
                <w:b/>
                <w:bCs/>
                <w:iCs/>
              </w:rPr>
            </w:pPr>
            <w:r w:rsidRPr="002D38F0">
              <w:rPr>
                <w:rFonts w:eastAsia="Times New Roman"/>
                <w:b/>
                <w:bCs/>
                <w:iCs/>
              </w:rPr>
              <w:t>Adresa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94" w:rsidRPr="002D38F0" w:rsidRDefault="003C0994" w:rsidP="007017C2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2D38F0">
              <w:rPr>
                <w:rFonts w:eastAsia="Times New Roman"/>
                <w:b/>
                <w:bCs/>
                <w:iCs/>
              </w:rPr>
              <w:t>Sipërfaqja (m</w:t>
            </w:r>
            <w:r w:rsidR="007017C2">
              <w:rPr>
                <w:rFonts w:eastAsia="Times New Roman"/>
                <w:b/>
                <w:bCs/>
                <w:iCs/>
              </w:rPr>
              <w:t>²</w:t>
            </w:r>
            <w:r w:rsidRPr="002D38F0">
              <w:rPr>
                <w:rFonts w:eastAsia="Times New Roman"/>
                <w:b/>
                <w:bCs/>
                <w:iCs/>
              </w:rPr>
              <w:t>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94" w:rsidRPr="002D38F0" w:rsidRDefault="003C0994" w:rsidP="007017C2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2D38F0">
              <w:rPr>
                <w:rFonts w:eastAsia="Times New Roman"/>
                <w:b/>
                <w:bCs/>
                <w:iCs/>
              </w:rPr>
              <w:t>Çmimi për m</w:t>
            </w:r>
            <w:r w:rsidR="007017C2">
              <w:rPr>
                <w:rFonts w:eastAsia="Times New Roman"/>
                <w:b/>
                <w:bCs/>
                <w:iCs/>
              </w:rPr>
              <w:t>²</w:t>
            </w:r>
            <w:r w:rsidRPr="002D38F0">
              <w:rPr>
                <w:rFonts w:eastAsia="Times New Roman"/>
                <w:b/>
                <w:bCs/>
                <w:iCs/>
              </w:rPr>
              <w:t xml:space="preserve">           (i negociuar)</w:t>
            </w:r>
          </w:p>
        </w:tc>
      </w:tr>
      <w:tr w:rsidR="003C0994" w:rsidRPr="002D38F0" w:rsidTr="00867F61">
        <w:trPr>
          <w:trHeight w:val="1177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94" w:rsidRPr="002D38F0" w:rsidRDefault="003C0994" w:rsidP="00867F61">
            <w:pPr>
              <w:rPr>
                <w:rStyle w:val="Emphasis"/>
                <w:b/>
                <w:i w:val="0"/>
              </w:rPr>
            </w:pPr>
            <w:r w:rsidRPr="002D38F0">
              <w:rPr>
                <w:rStyle w:val="Emphasis"/>
                <w:b/>
                <w:i w:val="0"/>
              </w:rPr>
              <w:t xml:space="preserve">Komuna e Prishtinës </w:t>
            </w:r>
          </w:p>
          <w:p w:rsidR="003C0994" w:rsidRPr="002D38F0" w:rsidRDefault="003C0994" w:rsidP="009B622A">
            <w:pPr>
              <w:rPr>
                <w:rStyle w:val="Emphasis"/>
                <w:b/>
                <w:i w:val="0"/>
              </w:rPr>
            </w:pPr>
            <w:r w:rsidRPr="002D38F0">
              <w:rPr>
                <w:rStyle w:val="Emphasis"/>
                <w:b/>
                <w:i w:val="0"/>
              </w:rPr>
              <w:t>Bardh i Madh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94" w:rsidRPr="002D38F0" w:rsidRDefault="003C0994" w:rsidP="00867F61">
            <w:pPr>
              <w:pStyle w:val="Heading3"/>
              <w:rPr>
                <w:rFonts w:ascii="Calibri" w:eastAsia="Times New Roman" w:hAnsi="Calibri"/>
                <w:b w:val="0"/>
                <w:iCs/>
                <w:color w:val="000000" w:themeColor="text1"/>
              </w:rPr>
            </w:pPr>
            <w:r w:rsidRPr="002D38F0">
              <w:rPr>
                <w:rFonts w:ascii="Calibri" w:eastAsia="Times New Roman" w:hAnsi="Calibri"/>
                <w:b w:val="0"/>
                <w:iCs/>
                <w:color w:val="000000" w:themeColor="text1"/>
              </w:rPr>
              <w:t xml:space="preserve">Fshati Bardh i Madh p.n. </w:t>
            </w:r>
          </w:p>
          <w:p w:rsidR="003C0994" w:rsidRPr="002D38F0" w:rsidRDefault="003C0994" w:rsidP="00867F61">
            <w:pPr>
              <w:rPr>
                <w:iCs/>
              </w:rPr>
            </w:pPr>
            <w:r w:rsidRPr="002D38F0">
              <w:rPr>
                <w:iCs/>
              </w:rPr>
              <w:t>12060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94" w:rsidRPr="002D38F0" w:rsidRDefault="003C0994" w:rsidP="00867F61">
            <w:pPr>
              <w:rPr>
                <w:rStyle w:val="Emphasis"/>
                <w:i w:val="0"/>
              </w:rPr>
            </w:pPr>
          </w:p>
          <w:p w:rsidR="003C0994" w:rsidRPr="002D38F0" w:rsidRDefault="003C0994" w:rsidP="00867F61">
            <w:pPr>
              <w:rPr>
                <w:rStyle w:val="Emphasis"/>
                <w:i w:val="0"/>
              </w:rPr>
            </w:pPr>
            <w:r w:rsidRPr="002D38F0">
              <w:rPr>
                <w:rStyle w:val="Emphasis"/>
                <w:i w:val="0"/>
              </w:rPr>
              <w:t>135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94" w:rsidRPr="002D38F0" w:rsidRDefault="003C0994" w:rsidP="00867F61">
            <w:pPr>
              <w:jc w:val="both"/>
              <w:rPr>
                <w:rFonts w:eastAsia="Times New Roman"/>
                <w:iCs/>
              </w:rPr>
            </w:pPr>
          </w:p>
        </w:tc>
      </w:tr>
      <w:tr w:rsidR="003C0994" w:rsidRPr="002D38F0" w:rsidTr="00867F61">
        <w:trPr>
          <w:trHeight w:val="482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94" w:rsidRPr="002D38F0" w:rsidRDefault="003C0994" w:rsidP="00867F6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lang w:eastAsia="sq-AL"/>
              </w:rPr>
            </w:pPr>
            <w:r w:rsidRPr="002D38F0">
              <w:rPr>
                <w:rFonts w:cs="Arial"/>
                <w:b/>
                <w:iCs/>
                <w:lang w:eastAsia="sq-AL"/>
              </w:rPr>
              <w:t xml:space="preserve">Komuna e Prishtinës </w:t>
            </w:r>
          </w:p>
          <w:p w:rsidR="003C0994" w:rsidRPr="002D38F0" w:rsidRDefault="003C0994" w:rsidP="00867F61">
            <w:pPr>
              <w:rPr>
                <w:rStyle w:val="Emphasis"/>
                <w:b/>
                <w:i w:val="0"/>
              </w:rPr>
            </w:pPr>
            <w:r w:rsidRPr="002D38F0">
              <w:rPr>
                <w:rFonts w:cs="Arial"/>
                <w:b/>
                <w:iCs/>
                <w:lang w:eastAsia="sq-AL"/>
              </w:rPr>
              <w:t xml:space="preserve">Parcela </w:t>
            </w:r>
          </w:p>
          <w:p w:rsidR="003C0994" w:rsidRPr="002D38F0" w:rsidRDefault="003C0994" w:rsidP="00867F61">
            <w:pPr>
              <w:rPr>
                <w:rStyle w:val="Emphasis"/>
                <w:b/>
                <w:i w:val="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94" w:rsidRPr="002D38F0" w:rsidRDefault="00425B44" w:rsidP="00867F61">
            <w:pPr>
              <w:rPr>
                <w:rFonts w:cs="Arial"/>
                <w:bCs/>
                <w:iCs/>
                <w:lang w:eastAsia="sq-AL"/>
              </w:rPr>
            </w:pPr>
            <w:r>
              <w:rPr>
                <w:rFonts w:cs="Arial"/>
                <w:bCs/>
                <w:iCs/>
                <w:lang w:eastAsia="sq-AL"/>
              </w:rPr>
              <w:t>Zona I</w:t>
            </w:r>
            <w:r w:rsidR="003C0994" w:rsidRPr="002D38F0">
              <w:rPr>
                <w:rFonts w:cs="Arial"/>
                <w:bCs/>
                <w:iCs/>
                <w:lang w:eastAsia="sq-AL"/>
              </w:rPr>
              <w:t>ndustriale Prishtinë</w:t>
            </w:r>
          </w:p>
          <w:p w:rsidR="003C0994" w:rsidRPr="002D38F0" w:rsidRDefault="003C0994" w:rsidP="00867F61">
            <w:pPr>
              <w:rPr>
                <w:rFonts w:eastAsia="Times New Roman"/>
                <w:iCs/>
              </w:rPr>
            </w:pPr>
            <w:r w:rsidRPr="002D38F0">
              <w:rPr>
                <w:rFonts w:eastAsia="Times New Roman"/>
                <w:bCs/>
                <w:iCs/>
              </w:rPr>
              <w:t>(afër QTP-së)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94" w:rsidRDefault="003C0994" w:rsidP="00867F61">
            <w:pPr>
              <w:jc w:val="both"/>
              <w:rPr>
                <w:rFonts w:eastAsia="Times New Roman"/>
                <w:iCs/>
              </w:rPr>
            </w:pPr>
          </w:p>
          <w:p w:rsidR="009C5A6E" w:rsidRPr="002D38F0" w:rsidRDefault="009C5A6E" w:rsidP="00867F61">
            <w:pPr>
              <w:jc w:val="both"/>
              <w:rPr>
                <w:rFonts w:eastAsia="Times New Roman"/>
                <w:iCs/>
              </w:rPr>
            </w:pPr>
            <w:r>
              <w:rPr>
                <w:rFonts w:ascii="Aptos" w:hAnsi="Aptos"/>
              </w:rPr>
              <w:t xml:space="preserve">13,300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994" w:rsidRPr="002D38F0" w:rsidRDefault="003C0994" w:rsidP="00867F61">
            <w:pPr>
              <w:jc w:val="both"/>
              <w:rPr>
                <w:rFonts w:eastAsia="Times New Roman"/>
                <w:iCs/>
              </w:rPr>
            </w:pPr>
          </w:p>
        </w:tc>
      </w:tr>
      <w:tr w:rsidR="003C0994" w:rsidRPr="002D38F0" w:rsidTr="00867F61">
        <w:trPr>
          <w:trHeight w:val="907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94" w:rsidRPr="002D38F0" w:rsidRDefault="003C0994" w:rsidP="00867F61">
            <w:pPr>
              <w:rPr>
                <w:rStyle w:val="Emphasis"/>
                <w:b/>
                <w:i w:val="0"/>
              </w:rPr>
            </w:pPr>
            <w:r w:rsidRPr="002D38F0">
              <w:rPr>
                <w:rStyle w:val="Emphasis"/>
                <w:b/>
                <w:i w:val="0"/>
              </w:rPr>
              <w:t>Komuna e Fushë Kosovës</w:t>
            </w:r>
          </w:p>
          <w:p w:rsidR="003C0994" w:rsidRPr="002D38F0" w:rsidRDefault="003C0994" w:rsidP="00867F61">
            <w:pPr>
              <w:rPr>
                <w:rStyle w:val="Emphasis"/>
                <w:b/>
                <w:i w:val="0"/>
              </w:rPr>
            </w:pPr>
            <w:r w:rsidRPr="002D38F0">
              <w:rPr>
                <w:rStyle w:val="Emphasis"/>
                <w:b/>
                <w:i w:val="0"/>
              </w:rPr>
              <w:t xml:space="preserve"> Sllatinë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94" w:rsidRPr="002D38F0" w:rsidRDefault="003C0994" w:rsidP="00867F61">
            <w:pPr>
              <w:pStyle w:val="Heading3"/>
              <w:rPr>
                <w:rFonts w:ascii="Calibri" w:eastAsia="Times New Roman" w:hAnsi="Calibri"/>
                <w:b w:val="0"/>
                <w:iCs/>
                <w:color w:val="000000" w:themeColor="text1"/>
              </w:rPr>
            </w:pPr>
            <w:r w:rsidRPr="002D38F0">
              <w:rPr>
                <w:rFonts w:ascii="Calibri" w:eastAsia="Times New Roman" w:hAnsi="Calibri"/>
                <w:b w:val="0"/>
                <w:iCs/>
                <w:color w:val="000000" w:themeColor="text1"/>
              </w:rPr>
              <w:t xml:space="preserve">Fshati Sllatinë e Madhe nr. 1112 </w:t>
            </w:r>
          </w:p>
          <w:p w:rsidR="003C0994" w:rsidRPr="002D38F0" w:rsidRDefault="003C0994" w:rsidP="00867F61">
            <w:pPr>
              <w:rPr>
                <w:iCs/>
              </w:rPr>
            </w:pPr>
            <w:r w:rsidRPr="002D38F0">
              <w:rPr>
                <w:iCs/>
              </w:rPr>
              <w:t xml:space="preserve">Magjistralja </w:t>
            </w:r>
            <w:r w:rsidR="009B622A" w:rsidRPr="002D38F0">
              <w:rPr>
                <w:iCs/>
              </w:rPr>
              <w:t>Prishtinë</w:t>
            </w:r>
            <w:r w:rsidRPr="002D38F0">
              <w:rPr>
                <w:iCs/>
              </w:rPr>
              <w:t xml:space="preserve"> – Pejë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94" w:rsidRPr="002D38F0" w:rsidRDefault="003C0994" w:rsidP="00867F61">
            <w:pPr>
              <w:jc w:val="both"/>
              <w:rPr>
                <w:rFonts w:eastAsia="Times New Roman"/>
                <w:iCs/>
              </w:rPr>
            </w:pPr>
          </w:p>
          <w:p w:rsidR="003C0994" w:rsidRPr="002D38F0" w:rsidRDefault="003C0994" w:rsidP="00867F61">
            <w:pPr>
              <w:jc w:val="both"/>
              <w:rPr>
                <w:rFonts w:eastAsia="Times New Roman"/>
                <w:iCs/>
              </w:rPr>
            </w:pPr>
            <w:r w:rsidRPr="002D38F0">
              <w:rPr>
                <w:rFonts w:eastAsia="Times New Roman"/>
                <w:iCs/>
              </w:rPr>
              <w:t>760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94" w:rsidRPr="002D38F0" w:rsidRDefault="003C0994" w:rsidP="00867F61">
            <w:pPr>
              <w:jc w:val="both"/>
              <w:rPr>
                <w:rFonts w:eastAsia="Times New Roman"/>
                <w:iCs/>
              </w:rPr>
            </w:pPr>
          </w:p>
        </w:tc>
      </w:tr>
      <w:tr w:rsidR="003C0994" w:rsidRPr="002D38F0" w:rsidTr="00867F61">
        <w:trPr>
          <w:trHeight w:val="482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94" w:rsidRPr="002D38F0" w:rsidRDefault="003C0994" w:rsidP="00867F61">
            <w:pPr>
              <w:rPr>
                <w:rStyle w:val="Emphasis"/>
                <w:b/>
                <w:i w:val="0"/>
              </w:rPr>
            </w:pPr>
            <w:r w:rsidRPr="002D38F0">
              <w:rPr>
                <w:rStyle w:val="Emphasis"/>
                <w:b/>
                <w:i w:val="0"/>
              </w:rPr>
              <w:t>Komuna e  Mitrovicës</w:t>
            </w:r>
          </w:p>
          <w:p w:rsidR="003C0994" w:rsidRPr="002D38F0" w:rsidRDefault="003C0994" w:rsidP="00867F61">
            <w:pPr>
              <w:rPr>
                <w:rStyle w:val="Emphasis"/>
                <w:b/>
                <w:i w:val="0"/>
              </w:rPr>
            </w:pPr>
            <w:r w:rsidRPr="002D38F0">
              <w:rPr>
                <w:rStyle w:val="Emphasis"/>
                <w:b/>
                <w:i w:val="0"/>
              </w:rPr>
              <w:t xml:space="preserve">Bare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94" w:rsidRPr="002D38F0" w:rsidRDefault="003C0994" w:rsidP="00867F61">
            <w:pPr>
              <w:jc w:val="both"/>
              <w:rPr>
                <w:rFonts w:eastAsia="Times New Roman"/>
                <w:iCs/>
              </w:rPr>
            </w:pPr>
          </w:p>
          <w:p w:rsidR="003C0994" w:rsidRPr="002D38F0" w:rsidRDefault="003C0994" w:rsidP="00867F61">
            <w:pPr>
              <w:jc w:val="both"/>
              <w:rPr>
                <w:rFonts w:eastAsia="Times New Roman"/>
                <w:iCs/>
              </w:rPr>
            </w:pPr>
            <w:r w:rsidRPr="002D38F0">
              <w:rPr>
                <w:rFonts w:eastAsia="Times New Roman"/>
                <w:iCs/>
              </w:rPr>
              <w:t xml:space="preserve">Fshati Bare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94" w:rsidRPr="002D38F0" w:rsidRDefault="003C0994" w:rsidP="00867F61">
            <w:pPr>
              <w:jc w:val="both"/>
              <w:rPr>
                <w:rFonts w:eastAsia="Times New Roman"/>
                <w:iCs/>
              </w:rPr>
            </w:pPr>
          </w:p>
          <w:p w:rsidR="003C0994" w:rsidRPr="002D38F0" w:rsidRDefault="003C0994" w:rsidP="00867F61">
            <w:pPr>
              <w:jc w:val="both"/>
              <w:rPr>
                <w:rFonts w:eastAsia="Times New Roman"/>
                <w:iCs/>
              </w:rPr>
            </w:pPr>
            <w:r w:rsidRPr="002D38F0">
              <w:rPr>
                <w:rFonts w:eastAsia="Times New Roman"/>
                <w:iCs/>
              </w:rPr>
              <w:t>68.9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94" w:rsidRPr="002D38F0" w:rsidRDefault="003C0994" w:rsidP="00867F61">
            <w:pPr>
              <w:jc w:val="both"/>
              <w:rPr>
                <w:rFonts w:eastAsia="Times New Roman"/>
                <w:iCs/>
              </w:rPr>
            </w:pPr>
          </w:p>
        </w:tc>
      </w:tr>
      <w:tr w:rsidR="003C0994" w:rsidRPr="002D38F0" w:rsidTr="00867F61">
        <w:trPr>
          <w:trHeight w:val="482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94" w:rsidRPr="002D38F0" w:rsidRDefault="003C0994" w:rsidP="00867F61">
            <w:pPr>
              <w:rPr>
                <w:rStyle w:val="Emphasis"/>
                <w:b/>
                <w:i w:val="0"/>
              </w:rPr>
            </w:pPr>
            <w:r w:rsidRPr="002D38F0">
              <w:rPr>
                <w:rStyle w:val="Emphasis"/>
                <w:b/>
                <w:i w:val="0"/>
              </w:rPr>
              <w:t xml:space="preserve">Komuna e  Prizrenit </w:t>
            </w:r>
          </w:p>
          <w:p w:rsidR="003C0994" w:rsidRPr="002D38F0" w:rsidRDefault="003C0994" w:rsidP="00867F61">
            <w:pPr>
              <w:rPr>
                <w:rStyle w:val="Emphasis"/>
                <w:b/>
                <w:i w:val="0"/>
              </w:rPr>
            </w:pPr>
            <w:r w:rsidRPr="002D38F0">
              <w:rPr>
                <w:rStyle w:val="Emphasis"/>
                <w:b/>
                <w:i w:val="0"/>
              </w:rPr>
              <w:t xml:space="preserve"> Prizren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94" w:rsidRPr="002D38F0" w:rsidRDefault="003C0994" w:rsidP="00867F61">
            <w:pPr>
              <w:jc w:val="both"/>
              <w:rPr>
                <w:rFonts w:eastAsia="Times New Roman"/>
                <w:iCs/>
              </w:rPr>
            </w:pPr>
            <w:r w:rsidRPr="002D38F0">
              <w:rPr>
                <w:rFonts w:eastAsia="Times New Roman"/>
                <w:iCs/>
              </w:rPr>
              <w:t>Rr. “Adem Jashari”</w:t>
            </w:r>
          </w:p>
          <w:p w:rsidR="003C0994" w:rsidRPr="002D38F0" w:rsidRDefault="003C0994" w:rsidP="00867F61">
            <w:pPr>
              <w:jc w:val="both"/>
              <w:rPr>
                <w:rFonts w:eastAsia="Times New Roman"/>
                <w:iCs/>
              </w:rPr>
            </w:pPr>
            <w:r w:rsidRPr="002D38F0">
              <w:rPr>
                <w:rFonts w:eastAsia="Times New Roman"/>
                <w:iCs/>
              </w:rPr>
              <w:t>20010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94" w:rsidRPr="002D38F0" w:rsidRDefault="003C0994" w:rsidP="00867F61">
            <w:pPr>
              <w:jc w:val="both"/>
              <w:rPr>
                <w:rFonts w:eastAsia="Times New Roman"/>
                <w:iCs/>
              </w:rPr>
            </w:pPr>
          </w:p>
          <w:p w:rsidR="003C0994" w:rsidRPr="002D38F0" w:rsidRDefault="003C0994" w:rsidP="00867F61">
            <w:pPr>
              <w:jc w:val="both"/>
              <w:rPr>
                <w:rFonts w:eastAsia="Times New Roman"/>
                <w:iCs/>
              </w:rPr>
            </w:pPr>
            <w:r w:rsidRPr="002D38F0">
              <w:rPr>
                <w:rFonts w:eastAsia="Times New Roman"/>
                <w:iCs/>
              </w:rPr>
              <w:t>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94" w:rsidRPr="002D38F0" w:rsidRDefault="003C0994" w:rsidP="00867F61">
            <w:pPr>
              <w:jc w:val="both"/>
              <w:rPr>
                <w:rFonts w:eastAsia="Times New Roman"/>
                <w:iCs/>
              </w:rPr>
            </w:pPr>
          </w:p>
        </w:tc>
      </w:tr>
      <w:tr w:rsidR="003C0994" w:rsidRPr="002D38F0" w:rsidTr="00867F61">
        <w:trPr>
          <w:trHeight w:val="482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94" w:rsidRPr="002D38F0" w:rsidRDefault="003C0994" w:rsidP="00867F61">
            <w:pPr>
              <w:rPr>
                <w:rStyle w:val="Emphasis"/>
                <w:b/>
                <w:i w:val="0"/>
              </w:rPr>
            </w:pPr>
            <w:r w:rsidRPr="002D38F0">
              <w:rPr>
                <w:rStyle w:val="Emphasis"/>
                <w:b/>
                <w:i w:val="0"/>
              </w:rPr>
              <w:t xml:space="preserve">Komuna Dragash </w:t>
            </w:r>
          </w:p>
          <w:p w:rsidR="003C0994" w:rsidRPr="002D38F0" w:rsidRDefault="003C0994" w:rsidP="00867F61">
            <w:pPr>
              <w:rPr>
                <w:rStyle w:val="Emphasis"/>
                <w:b/>
                <w:i w:val="0"/>
              </w:rPr>
            </w:pPr>
            <w:r w:rsidRPr="002D38F0">
              <w:rPr>
                <w:rStyle w:val="Emphasis"/>
                <w:b/>
                <w:i w:val="0"/>
              </w:rPr>
              <w:t>Dragash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94" w:rsidRPr="002D38F0" w:rsidRDefault="003C0994" w:rsidP="00867F61">
            <w:pPr>
              <w:pStyle w:val="Heading4"/>
              <w:rPr>
                <w:rFonts w:ascii="Calibri" w:eastAsia="Times New Roman" w:hAnsi="Calibri"/>
                <w:b w:val="0"/>
                <w:bCs w:val="0"/>
                <w:i w:val="0"/>
                <w:color w:val="auto"/>
              </w:rPr>
            </w:pPr>
            <w:r w:rsidRPr="002D38F0">
              <w:rPr>
                <w:rFonts w:ascii="Calibri" w:eastAsia="Times New Roman" w:hAnsi="Calibri"/>
                <w:b w:val="0"/>
                <w:bCs w:val="0"/>
                <w:i w:val="0"/>
                <w:color w:val="auto"/>
              </w:rPr>
              <w:t>480 Rruga e Dëshmorëve 22000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94" w:rsidRPr="002D38F0" w:rsidRDefault="003C0994" w:rsidP="00867F61">
            <w:pPr>
              <w:jc w:val="both"/>
              <w:rPr>
                <w:rFonts w:eastAsia="Times New Roman"/>
                <w:iCs/>
              </w:rPr>
            </w:pPr>
            <w:r w:rsidRPr="002D38F0">
              <w:rPr>
                <w:rFonts w:eastAsia="Times New Roman"/>
                <w:iCs/>
              </w:rPr>
              <w:t>71.42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94" w:rsidRPr="002D38F0" w:rsidRDefault="003C0994" w:rsidP="00867F61">
            <w:pPr>
              <w:jc w:val="both"/>
              <w:rPr>
                <w:rFonts w:eastAsia="Times New Roman"/>
                <w:iCs/>
              </w:rPr>
            </w:pPr>
          </w:p>
        </w:tc>
      </w:tr>
      <w:tr w:rsidR="003C0994" w:rsidRPr="002D38F0" w:rsidTr="00867F61">
        <w:trPr>
          <w:trHeight w:val="482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94" w:rsidRPr="002D38F0" w:rsidRDefault="003C0994" w:rsidP="00867F61">
            <w:pPr>
              <w:jc w:val="both"/>
              <w:rPr>
                <w:rFonts w:eastAsia="Times New Roman"/>
                <w:b/>
                <w:iCs/>
                <w:color w:val="000000" w:themeColor="text1"/>
              </w:rPr>
            </w:pPr>
            <w:r w:rsidRPr="002D38F0">
              <w:rPr>
                <w:rFonts w:eastAsia="Times New Roman"/>
                <w:b/>
                <w:iCs/>
                <w:color w:val="000000" w:themeColor="text1"/>
              </w:rPr>
              <w:t xml:space="preserve">Komuna Dragash </w:t>
            </w:r>
          </w:p>
          <w:p w:rsidR="003C0994" w:rsidRPr="002D38F0" w:rsidRDefault="003C0994" w:rsidP="00867F61">
            <w:pPr>
              <w:jc w:val="both"/>
              <w:rPr>
                <w:rFonts w:eastAsia="Times New Roman"/>
                <w:b/>
                <w:bCs/>
                <w:iCs/>
                <w:color w:val="000000" w:themeColor="text1"/>
              </w:rPr>
            </w:pPr>
            <w:r w:rsidRPr="002D38F0">
              <w:rPr>
                <w:rFonts w:eastAsia="Times New Roman"/>
                <w:b/>
                <w:bCs/>
                <w:iCs/>
                <w:color w:val="000000" w:themeColor="text1"/>
              </w:rPr>
              <w:t xml:space="preserve">Dragash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94" w:rsidRPr="002D38F0" w:rsidRDefault="003A7F8D" w:rsidP="00867F61">
            <w:pPr>
              <w:pStyle w:val="Heading2"/>
              <w:rPr>
                <w:rFonts w:ascii="Calibri" w:eastAsia="Times New Roman" w:hAnsi="Calibri"/>
                <w:b w:val="0"/>
                <w:iCs/>
                <w:color w:val="auto"/>
                <w:sz w:val="22"/>
                <w:szCs w:val="22"/>
              </w:rPr>
            </w:pPr>
            <w:r w:rsidRPr="002D38F0">
              <w:rPr>
                <w:rFonts w:ascii="Calibri" w:eastAsia="Times New Roman" w:hAnsi="Calibri"/>
                <w:b w:val="0"/>
                <w:bCs w:val="0"/>
                <w:color w:val="auto"/>
                <w:sz w:val="22"/>
                <w:szCs w:val="22"/>
              </w:rPr>
              <w:t>480 Rruga e Dëshmorëve 22000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94" w:rsidRPr="002D38F0" w:rsidRDefault="003C0994" w:rsidP="00867F61">
            <w:pPr>
              <w:pStyle w:val="Heading3"/>
              <w:rPr>
                <w:rFonts w:ascii="Calibri" w:eastAsia="Times New Roman" w:hAnsi="Calibri"/>
                <w:b w:val="0"/>
                <w:iCs/>
                <w:color w:val="000000" w:themeColor="text1"/>
              </w:rPr>
            </w:pPr>
            <w:r w:rsidRPr="002D38F0">
              <w:rPr>
                <w:rFonts w:ascii="Calibri" w:eastAsia="Times New Roman" w:hAnsi="Calibri"/>
                <w:b w:val="0"/>
                <w:iCs/>
                <w:color w:val="000000" w:themeColor="text1"/>
              </w:rPr>
              <w:t>266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94" w:rsidRPr="002D38F0" w:rsidRDefault="003C0994" w:rsidP="00867F61">
            <w:pPr>
              <w:jc w:val="both"/>
              <w:rPr>
                <w:rFonts w:eastAsia="Times New Roman"/>
                <w:iCs/>
              </w:rPr>
            </w:pPr>
          </w:p>
        </w:tc>
      </w:tr>
      <w:tr w:rsidR="003C0994" w:rsidRPr="002D38F0" w:rsidTr="00867F61">
        <w:trPr>
          <w:trHeight w:val="482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94" w:rsidRPr="002D38F0" w:rsidRDefault="003C0994" w:rsidP="00867F61">
            <w:pPr>
              <w:jc w:val="both"/>
              <w:rPr>
                <w:rFonts w:eastAsia="Times New Roman"/>
                <w:b/>
                <w:iCs/>
                <w:color w:val="000000" w:themeColor="text1"/>
              </w:rPr>
            </w:pPr>
            <w:r w:rsidRPr="002D38F0">
              <w:rPr>
                <w:rFonts w:eastAsia="Times New Roman"/>
                <w:b/>
                <w:iCs/>
                <w:color w:val="000000" w:themeColor="text1"/>
              </w:rPr>
              <w:t xml:space="preserve">Komuna </w:t>
            </w:r>
            <w:r w:rsidR="009B622A" w:rsidRPr="002D38F0">
              <w:rPr>
                <w:rFonts w:eastAsia="Times New Roman"/>
                <w:b/>
                <w:iCs/>
                <w:color w:val="000000" w:themeColor="text1"/>
              </w:rPr>
              <w:t>Shtërpcë</w:t>
            </w:r>
          </w:p>
          <w:p w:rsidR="003C0994" w:rsidRPr="002D38F0" w:rsidRDefault="009B622A" w:rsidP="00867F61">
            <w:pPr>
              <w:jc w:val="both"/>
              <w:rPr>
                <w:rFonts w:eastAsia="Times New Roman"/>
                <w:b/>
                <w:bCs/>
                <w:iCs/>
                <w:color w:val="000000" w:themeColor="text1"/>
              </w:rPr>
            </w:pPr>
            <w:r w:rsidRPr="002D38F0">
              <w:rPr>
                <w:rFonts w:eastAsia="Times New Roman"/>
                <w:b/>
                <w:bCs/>
                <w:iCs/>
                <w:color w:val="000000" w:themeColor="text1"/>
              </w:rPr>
              <w:t>Shtërpcë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94" w:rsidRPr="002D38F0" w:rsidRDefault="003C0994" w:rsidP="00867F61">
            <w:pPr>
              <w:jc w:val="both"/>
              <w:rPr>
                <w:rFonts w:eastAsia="Times New Roman"/>
                <w:iCs/>
              </w:rPr>
            </w:pPr>
            <w:r w:rsidRPr="002D38F0">
              <w:rPr>
                <w:rFonts w:eastAsia="Times New Roman"/>
                <w:iCs/>
              </w:rPr>
              <w:t>Rr. e Brezovicës p.n. 73000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94" w:rsidRPr="002D38F0" w:rsidRDefault="003C0994" w:rsidP="00867F61">
            <w:pPr>
              <w:jc w:val="both"/>
              <w:rPr>
                <w:rFonts w:eastAsia="Times New Roman"/>
                <w:iCs/>
              </w:rPr>
            </w:pPr>
            <w:r w:rsidRPr="002D38F0">
              <w:rPr>
                <w:rFonts w:eastAsia="Times New Roman"/>
                <w:iCs/>
              </w:rPr>
              <w:t xml:space="preserve">268.3 + Bodrumi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94" w:rsidRPr="002D38F0" w:rsidRDefault="003C0994" w:rsidP="00867F61">
            <w:pPr>
              <w:jc w:val="both"/>
              <w:rPr>
                <w:rFonts w:eastAsia="Times New Roman"/>
                <w:iCs/>
              </w:rPr>
            </w:pPr>
          </w:p>
        </w:tc>
      </w:tr>
      <w:tr w:rsidR="003C0994" w:rsidRPr="002D38F0" w:rsidTr="00867F61">
        <w:trPr>
          <w:trHeight w:val="3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94" w:rsidRPr="002D38F0" w:rsidRDefault="003C0994" w:rsidP="00867F61">
            <w:pPr>
              <w:jc w:val="both"/>
              <w:rPr>
                <w:rFonts w:eastAsia="Times New Roman"/>
                <w:b/>
                <w:iCs/>
                <w:color w:val="000000" w:themeColor="text1"/>
              </w:rPr>
            </w:pPr>
            <w:r w:rsidRPr="002D38F0">
              <w:rPr>
                <w:rFonts w:eastAsia="Times New Roman"/>
                <w:b/>
                <w:iCs/>
                <w:color w:val="000000" w:themeColor="text1"/>
              </w:rPr>
              <w:t xml:space="preserve">Komuna Kaçanik </w:t>
            </w:r>
          </w:p>
          <w:p w:rsidR="003C0994" w:rsidRPr="002D38F0" w:rsidRDefault="003C0994" w:rsidP="00867F61">
            <w:pPr>
              <w:jc w:val="both"/>
              <w:rPr>
                <w:rFonts w:eastAsia="Times New Roman"/>
                <w:b/>
                <w:bCs/>
                <w:iCs/>
                <w:color w:val="000000" w:themeColor="text1"/>
              </w:rPr>
            </w:pPr>
            <w:r w:rsidRPr="002D38F0">
              <w:rPr>
                <w:rFonts w:eastAsia="Times New Roman"/>
                <w:b/>
                <w:bCs/>
                <w:iCs/>
                <w:color w:val="000000" w:themeColor="text1"/>
              </w:rPr>
              <w:t>Kaçanik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94" w:rsidRPr="002D38F0" w:rsidRDefault="003C0994" w:rsidP="00867F61">
            <w:pPr>
              <w:jc w:val="both"/>
              <w:rPr>
                <w:iCs/>
                <w:lang w:eastAsia="ja-JP"/>
              </w:rPr>
            </w:pPr>
            <w:r w:rsidRPr="002D38F0">
              <w:rPr>
                <w:iCs/>
                <w:lang w:eastAsia="ja-JP"/>
              </w:rPr>
              <w:t>Rr. Qamil Ilazi pn. 71000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94" w:rsidRPr="002D38F0" w:rsidRDefault="003C0994" w:rsidP="00867F61">
            <w:pPr>
              <w:jc w:val="both"/>
              <w:rPr>
                <w:rFonts w:eastAsia="Times New Roman"/>
                <w:iCs/>
              </w:rPr>
            </w:pPr>
            <w:r w:rsidRPr="002D38F0">
              <w:rPr>
                <w:rFonts w:eastAsia="Times New Roman"/>
                <w:iCs/>
              </w:rPr>
              <w:t>56.3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994" w:rsidRPr="002D38F0" w:rsidRDefault="003C0994" w:rsidP="00867F61">
            <w:pPr>
              <w:jc w:val="both"/>
              <w:rPr>
                <w:rFonts w:eastAsia="Times New Roman"/>
                <w:iCs/>
              </w:rPr>
            </w:pPr>
          </w:p>
        </w:tc>
      </w:tr>
    </w:tbl>
    <w:p w:rsidR="00CF4795" w:rsidRPr="002D38F0" w:rsidRDefault="00CF4795" w:rsidP="00D73E99">
      <w:pPr>
        <w:autoSpaceDE w:val="0"/>
        <w:autoSpaceDN w:val="0"/>
        <w:adjustRightInd w:val="0"/>
        <w:jc w:val="center"/>
        <w:rPr>
          <w:rFonts w:cs="Arial"/>
          <w:b/>
          <w:lang w:eastAsia="sq-AL"/>
        </w:rPr>
      </w:pPr>
    </w:p>
    <w:p w:rsidR="007B189D" w:rsidRPr="002D38F0" w:rsidRDefault="007B189D" w:rsidP="00D73E99">
      <w:pPr>
        <w:autoSpaceDE w:val="0"/>
        <w:autoSpaceDN w:val="0"/>
        <w:adjustRightInd w:val="0"/>
        <w:jc w:val="center"/>
        <w:rPr>
          <w:rFonts w:cs="Arial"/>
          <w:b/>
          <w:lang w:eastAsia="sq-AL"/>
        </w:rPr>
      </w:pPr>
    </w:p>
    <w:p w:rsidR="00290DF4" w:rsidRPr="002D38F0" w:rsidRDefault="00822730" w:rsidP="00D73E99">
      <w:pPr>
        <w:tabs>
          <w:tab w:val="left" w:pos="5955"/>
        </w:tabs>
        <w:rPr>
          <w:b/>
        </w:rPr>
      </w:pPr>
      <w:r w:rsidRPr="002D38F0">
        <w:rPr>
          <w:b/>
        </w:rPr>
        <w:lastRenderedPageBreak/>
        <w:t>Sqarim për llojin e veprimtarisë:</w:t>
      </w:r>
    </w:p>
    <w:p w:rsidR="00290DF4" w:rsidRPr="002D38F0" w:rsidRDefault="001A68FC" w:rsidP="00D73E99">
      <w:r w:rsidRPr="002D38F0">
        <w:t>Ofertuesit</w:t>
      </w:r>
      <w:r w:rsidR="009B622A">
        <w:t>,</w:t>
      </w:r>
      <w:r w:rsidRPr="002D38F0">
        <w:t xml:space="preserve"> t</w:t>
      </w:r>
      <w:r w:rsidR="00A70C54">
        <w:t>ë</w:t>
      </w:r>
      <w:r w:rsidRPr="002D38F0">
        <w:t xml:space="preserve"> cilët n</w:t>
      </w:r>
      <w:r w:rsidR="00AC0410" w:rsidRPr="002D38F0">
        <w:t>uk do t</w:t>
      </w:r>
      <w:r w:rsidR="00A70C54">
        <w:t>ë</w:t>
      </w:r>
      <w:r w:rsidR="00AC0410" w:rsidRPr="002D38F0">
        <w:t xml:space="preserve"> kualifikohen</w:t>
      </w:r>
      <w:r w:rsidR="009B622A">
        <w:t>,</w:t>
      </w:r>
      <w:r w:rsidR="00AC0410" w:rsidRPr="002D38F0">
        <w:t xml:space="preserve"> </w:t>
      </w:r>
      <w:r w:rsidRPr="002D38F0">
        <w:t>do t</w:t>
      </w:r>
      <w:r w:rsidR="00A70C54">
        <w:t>ë</w:t>
      </w:r>
      <w:r w:rsidRPr="002D38F0">
        <w:t xml:space="preserve"> j</w:t>
      </w:r>
      <w:r w:rsidR="009B622A">
        <w:t>e</w:t>
      </w:r>
      <w:r w:rsidRPr="002D38F0">
        <w:t>në ata t</w:t>
      </w:r>
      <w:r w:rsidR="00A70C54">
        <w:t>ë</w:t>
      </w:r>
      <w:r w:rsidRPr="002D38F0">
        <w:t xml:space="preserve"> cilët </w:t>
      </w:r>
      <w:r w:rsidR="008C2079" w:rsidRPr="002D38F0">
        <w:t>ushtrojnë veprimtaritë</w:t>
      </w:r>
      <w:r w:rsidR="009B622A">
        <w:t xml:space="preserve"> si m</w:t>
      </w:r>
      <w:r w:rsidR="00A70C54">
        <w:t>ë</w:t>
      </w:r>
      <w:r w:rsidRPr="002D38F0">
        <w:t xml:space="preserve"> poshtë</w:t>
      </w:r>
      <w:r w:rsidR="008C2079" w:rsidRPr="002D38F0">
        <w:t>:</w:t>
      </w:r>
    </w:p>
    <w:p w:rsidR="00290DF4" w:rsidRPr="002D38F0" w:rsidRDefault="00BA5E4C" w:rsidP="00D73E99">
      <w:pPr>
        <w:pStyle w:val="ListParagraph"/>
        <w:numPr>
          <w:ilvl w:val="0"/>
          <w:numId w:val="10"/>
        </w:numPr>
        <w:spacing w:after="0"/>
        <w:contextualSpacing w:val="0"/>
      </w:pPr>
      <w:r>
        <w:t xml:space="preserve">Ato </w:t>
      </w:r>
      <w:r w:rsidRPr="002D38F0">
        <w:t>veprimtari</w:t>
      </w:r>
      <w:r>
        <w:t>, t</w:t>
      </w:r>
      <w:r w:rsidR="00A70C54">
        <w:t>ë</w:t>
      </w:r>
      <w:r w:rsidR="00290DF4" w:rsidRPr="002D38F0">
        <w:t xml:space="preserve"> cilat </w:t>
      </w:r>
      <w:r w:rsidR="00AC0410" w:rsidRPr="002D38F0">
        <w:t>ofrojnë</w:t>
      </w:r>
      <w:r w:rsidR="00290DF4" w:rsidRPr="002D38F0">
        <w:t xml:space="preserve"> shërbime konkurruese q</w:t>
      </w:r>
      <w:r w:rsidR="00A70C54">
        <w:t>ë</w:t>
      </w:r>
      <w:r w:rsidR="00290DF4" w:rsidRPr="002D38F0">
        <w:t xml:space="preserve"> i ofron Posta e Kosovës (shërbime postare, telekomunikuese, </w:t>
      </w:r>
      <w:r w:rsidR="00690C9B" w:rsidRPr="002D38F0">
        <w:t xml:space="preserve">institucionet </w:t>
      </w:r>
      <w:r w:rsidR="00290DF4" w:rsidRPr="002D38F0">
        <w:t>financiare jo</w:t>
      </w:r>
      <w:r w:rsidR="00A70C54">
        <w:t xml:space="preserve"> </w:t>
      </w:r>
      <w:r w:rsidR="00290DF4" w:rsidRPr="002D38F0">
        <w:t>bankare).</w:t>
      </w:r>
    </w:p>
    <w:p w:rsidR="00290DF4" w:rsidRPr="002D38F0" w:rsidRDefault="00290DF4" w:rsidP="00D73E99">
      <w:pPr>
        <w:pStyle w:val="ListParagraph"/>
        <w:numPr>
          <w:ilvl w:val="0"/>
          <w:numId w:val="10"/>
        </w:numPr>
        <w:spacing w:after="0"/>
        <w:contextualSpacing w:val="0"/>
      </w:pPr>
      <w:r w:rsidRPr="002D38F0">
        <w:t>Ato veprimtari</w:t>
      </w:r>
      <w:r w:rsidR="00A70C54">
        <w:t>,</w:t>
      </w:r>
      <w:r w:rsidRPr="002D38F0">
        <w:t xml:space="preserve"> të cilat mund të jenë të dëmshme ose t</w:t>
      </w:r>
      <w:r w:rsidR="00A70C54">
        <w:t>ë</w:t>
      </w:r>
      <w:r w:rsidRPr="002D38F0">
        <w:t xml:space="preserve"> cilat ndikojnë në imazhin e Post</w:t>
      </w:r>
      <w:r w:rsidR="00A70C54">
        <w:t>ë</w:t>
      </w:r>
      <w:r w:rsidRPr="002D38F0">
        <w:t>s së Kosovës</w:t>
      </w:r>
      <w:r w:rsidR="00E22ED0" w:rsidRPr="002D38F0">
        <w:t>.</w:t>
      </w:r>
    </w:p>
    <w:p w:rsidR="00D73E99" w:rsidRPr="002D38F0" w:rsidRDefault="00290DF4" w:rsidP="00D73E99">
      <w:pPr>
        <w:pStyle w:val="ListParagraph"/>
        <w:numPr>
          <w:ilvl w:val="0"/>
          <w:numId w:val="10"/>
        </w:numPr>
        <w:spacing w:after="0"/>
        <w:contextualSpacing w:val="0"/>
      </w:pPr>
      <w:r w:rsidRPr="002D38F0">
        <w:t>Ato veprimtari</w:t>
      </w:r>
      <w:r w:rsidR="00A70C54">
        <w:t xml:space="preserve">, të </w:t>
      </w:r>
      <w:r w:rsidRPr="002D38F0">
        <w:t>cila</w:t>
      </w:r>
      <w:r w:rsidR="00A70C54">
        <w:t>t</w:t>
      </w:r>
      <w:r w:rsidRPr="002D38F0">
        <w:t xml:space="preserve"> janë në kundërshtim me legjislacionin e Republikës s</w:t>
      </w:r>
      <w:r w:rsidR="00A70C54">
        <w:t>ë</w:t>
      </w:r>
      <w:r w:rsidRPr="002D38F0">
        <w:t xml:space="preserve"> Kosovës</w:t>
      </w:r>
      <w:r w:rsidR="00A70C54">
        <w:t>.</w:t>
      </w:r>
    </w:p>
    <w:p w:rsidR="00D73E99" w:rsidRPr="002D38F0" w:rsidRDefault="00D73E99" w:rsidP="00D73E99">
      <w:pPr>
        <w:spacing w:after="0"/>
      </w:pPr>
    </w:p>
    <w:p w:rsidR="00D73E99" w:rsidRPr="002D38F0" w:rsidRDefault="00D73E99" w:rsidP="00D73E99">
      <w:pPr>
        <w:spacing w:after="0"/>
        <w:rPr>
          <w:b/>
        </w:rPr>
      </w:pPr>
      <w:r w:rsidRPr="002D38F0">
        <w:rPr>
          <w:b/>
        </w:rPr>
        <w:t>Kriteret</w:t>
      </w:r>
      <w:r w:rsidR="00822730" w:rsidRPr="002D38F0">
        <w:rPr>
          <w:b/>
        </w:rPr>
        <w:t>:</w:t>
      </w:r>
    </w:p>
    <w:p w:rsidR="005A0C65" w:rsidRPr="002D38F0" w:rsidRDefault="005A0C65" w:rsidP="00D73E99">
      <w:pPr>
        <w:spacing w:after="0"/>
        <w:rPr>
          <w:b/>
        </w:rPr>
      </w:pPr>
    </w:p>
    <w:p w:rsidR="00D73E99" w:rsidRPr="00966408" w:rsidRDefault="00774146" w:rsidP="00966408">
      <w:pPr>
        <w:pStyle w:val="ListParagraph"/>
        <w:numPr>
          <w:ilvl w:val="0"/>
          <w:numId w:val="17"/>
        </w:numPr>
        <w:spacing w:after="0"/>
        <w:ind w:left="720"/>
      </w:pPr>
      <w:r w:rsidRPr="00966408">
        <w:t>Çmimet</w:t>
      </w:r>
      <w:r w:rsidR="005813EF" w:rsidRPr="00966408">
        <w:t xml:space="preserve"> e caktuara</w:t>
      </w:r>
      <w:r w:rsidR="00454815" w:rsidRPr="00966408">
        <w:t xml:space="preserve"> n</w:t>
      </w:r>
      <w:r w:rsidR="00A70C54" w:rsidRPr="00966408">
        <w:t>ë</w:t>
      </w:r>
      <w:r w:rsidR="00454815" w:rsidRPr="00966408">
        <w:t xml:space="preserve"> ofert</w:t>
      </w:r>
      <w:r w:rsidR="00D73E99" w:rsidRPr="00966408">
        <w:t>ë</w:t>
      </w:r>
      <w:r w:rsidR="00A70C54" w:rsidRPr="00966408">
        <w:t xml:space="preserve"> </w:t>
      </w:r>
      <w:r w:rsidRPr="00966408">
        <w:t>janë</w:t>
      </w:r>
      <w:r w:rsidR="00A70C54" w:rsidRPr="00966408">
        <w:t xml:space="preserve"> të</w:t>
      </w:r>
      <w:r w:rsidR="00FD0D15" w:rsidRPr="00966408">
        <w:t xml:space="preserve"> negociuara</w:t>
      </w:r>
      <w:r w:rsidR="00E22ED0" w:rsidRPr="00966408">
        <w:t>,</w:t>
      </w:r>
      <w:r w:rsidR="00A70C54" w:rsidRPr="00966408">
        <w:t xml:space="preserve"> </w:t>
      </w:r>
      <w:r w:rsidR="00E22ED0" w:rsidRPr="00966408">
        <w:t>duhet t</w:t>
      </w:r>
      <w:r w:rsidR="00A70C54" w:rsidRPr="00966408">
        <w:t>ë</w:t>
      </w:r>
      <w:r w:rsidR="00E22ED0" w:rsidRPr="00966408">
        <w:t xml:space="preserve"> ofrohen NETO apo BRUTO.</w:t>
      </w:r>
    </w:p>
    <w:p w:rsidR="00D73E99" w:rsidRPr="00966408" w:rsidRDefault="00FD0D15" w:rsidP="00966408">
      <w:pPr>
        <w:pStyle w:val="ListParagraph"/>
        <w:numPr>
          <w:ilvl w:val="0"/>
          <w:numId w:val="17"/>
        </w:numPr>
        <w:spacing w:after="0"/>
        <w:ind w:left="720"/>
      </w:pPr>
      <w:r w:rsidRPr="00966408">
        <w:t>Afati kohor i kontratës i negociuar</w:t>
      </w:r>
      <w:r w:rsidR="0047489C" w:rsidRPr="00966408">
        <w:t>,</w:t>
      </w:r>
      <w:r w:rsidR="00773331" w:rsidRPr="00966408">
        <w:t xml:space="preserve"> përparësi do t</w:t>
      </w:r>
      <w:r w:rsidR="00A70C54" w:rsidRPr="00966408">
        <w:t>ë</w:t>
      </w:r>
      <w:r w:rsidR="00773331" w:rsidRPr="00966408">
        <w:t xml:space="preserve"> ken</w:t>
      </w:r>
      <w:r w:rsidR="00A70C54" w:rsidRPr="00966408">
        <w:t>ë</w:t>
      </w:r>
      <w:r w:rsidR="0047489C" w:rsidRPr="00966408">
        <w:t xml:space="preserve"> oferta</w:t>
      </w:r>
      <w:r w:rsidR="00A70C54" w:rsidRPr="00966408">
        <w:t>t</w:t>
      </w:r>
      <w:r w:rsidR="0047489C" w:rsidRPr="00966408">
        <w:t xml:space="preserve"> me</w:t>
      </w:r>
      <w:r w:rsidR="00773331" w:rsidRPr="00966408">
        <w:t xml:space="preserve"> afatet </w:t>
      </w:r>
      <w:r w:rsidR="0047489C" w:rsidRPr="00966408">
        <w:t>m</w:t>
      </w:r>
      <w:r w:rsidR="00A70C54" w:rsidRPr="00966408">
        <w:t>ë</w:t>
      </w:r>
      <w:r w:rsidR="0047489C" w:rsidRPr="00966408">
        <w:t xml:space="preserve"> t</w:t>
      </w:r>
      <w:r w:rsidR="00A70C54" w:rsidRPr="00966408">
        <w:t>ë</w:t>
      </w:r>
      <w:r w:rsidR="0047489C" w:rsidRPr="00966408">
        <w:t xml:space="preserve"> gjata</w:t>
      </w:r>
      <w:r w:rsidR="00773331" w:rsidRPr="00966408">
        <w:t>.</w:t>
      </w:r>
    </w:p>
    <w:p w:rsidR="00773331" w:rsidRPr="00966408" w:rsidRDefault="00773331" w:rsidP="00966408">
      <w:pPr>
        <w:pStyle w:val="ListParagraph"/>
        <w:numPr>
          <w:ilvl w:val="0"/>
          <w:numId w:val="17"/>
        </w:numPr>
        <w:spacing w:after="0"/>
        <w:ind w:left="720"/>
      </w:pPr>
      <w:r w:rsidRPr="00966408">
        <w:t>Një komision i themeluar nga PK Sh</w:t>
      </w:r>
      <w:r w:rsidR="00A70C54" w:rsidRPr="00966408">
        <w:t xml:space="preserve">.A. </w:t>
      </w:r>
      <w:r w:rsidRPr="00966408">
        <w:t>do t</w:t>
      </w:r>
      <w:r w:rsidR="00A70C54" w:rsidRPr="00966408">
        <w:t>a</w:t>
      </w:r>
      <w:r w:rsidRPr="00966408">
        <w:t xml:space="preserve"> b</w:t>
      </w:r>
      <w:r w:rsidR="00A70C54" w:rsidRPr="00966408">
        <w:t>ë</w:t>
      </w:r>
      <w:r w:rsidRPr="00966408">
        <w:t>j</w:t>
      </w:r>
      <w:r w:rsidR="00A70C54" w:rsidRPr="00966408">
        <w:t>ë</w:t>
      </w:r>
      <w:r w:rsidRPr="00966408">
        <w:t xml:space="preserve"> vlerësimin dhe përzgjedhjen e ofertave m</w:t>
      </w:r>
      <w:r w:rsidR="00A70C54" w:rsidRPr="00966408">
        <w:t>ë</w:t>
      </w:r>
      <w:r w:rsidRPr="00966408">
        <w:t xml:space="preserve"> t</w:t>
      </w:r>
      <w:r w:rsidR="00A70C54" w:rsidRPr="00966408">
        <w:t>ë</w:t>
      </w:r>
      <w:r w:rsidRPr="00966408">
        <w:t xml:space="preserve"> mira dhe m</w:t>
      </w:r>
      <w:r w:rsidR="00A70C54" w:rsidRPr="00966408">
        <w:t>ë</w:t>
      </w:r>
      <w:r w:rsidRPr="00966408">
        <w:t xml:space="preserve"> t</w:t>
      </w:r>
      <w:r w:rsidR="00A70C54" w:rsidRPr="00966408">
        <w:t>ë</w:t>
      </w:r>
      <w:r w:rsidRPr="00966408">
        <w:t xml:space="preserve"> favorshme.</w:t>
      </w:r>
    </w:p>
    <w:p w:rsidR="00D73E99" w:rsidRPr="00966408" w:rsidRDefault="00D73E99" w:rsidP="00966408">
      <w:pPr>
        <w:pStyle w:val="ListParagraph"/>
        <w:numPr>
          <w:ilvl w:val="0"/>
          <w:numId w:val="17"/>
        </w:numPr>
        <w:spacing w:after="0"/>
        <w:ind w:left="720"/>
      </w:pPr>
      <w:r w:rsidRPr="00966408">
        <w:t xml:space="preserve">Afatet </w:t>
      </w:r>
      <w:r w:rsidR="009E2655" w:rsidRPr="00966408">
        <w:t xml:space="preserve">dhe kushtet </w:t>
      </w:r>
      <w:r w:rsidRPr="00966408">
        <w:t>e pagesës</w:t>
      </w:r>
      <w:r w:rsidR="0047489C" w:rsidRPr="00966408">
        <w:t xml:space="preserve"> do t</w:t>
      </w:r>
      <w:r w:rsidR="00A70C54" w:rsidRPr="00966408">
        <w:t>ë</w:t>
      </w:r>
      <w:r w:rsidR="0047489C" w:rsidRPr="00966408">
        <w:t xml:space="preserve"> jen</w:t>
      </w:r>
      <w:r w:rsidR="00A70C54" w:rsidRPr="00966408">
        <w:t>ë</w:t>
      </w:r>
      <w:r w:rsidR="0047489C" w:rsidRPr="00966408">
        <w:t xml:space="preserve"> konform negociatave t</w:t>
      </w:r>
      <w:r w:rsidR="00A70C54" w:rsidRPr="00966408">
        <w:t>ë</w:t>
      </w:r>
      <w:r w:rsidR="0047489C" w:rsidRPr="00966408">
        <w:t xml:space="preserve"> zhvilluara</w:t>
      </w:r>
      <w:r w:rsidR="009E2655" w:rsidRPr="00966408">
        <w:t>.</w:t>
      </w:r>
    </w:p>
    <w:p w:rsidR="005A0C65" w:rsidRPr="002D38F0" w:rsidRDefault="005A0C65" w:rsidP="00532B6F">
      <w:pPr>
        <w:spacing w:after="0"/>
        <w:ind w:left="360"/>
      </w:pPr>
    </w:p>
    <w:p w:rsidR="00C7477A" w:rsidRPr="002D38F0" w:rsidRDefault="00C7477A" w:rsidP="00D73E99">
      <w:pPr>
        <w:spacing w:after="0"/>
        <w:ind w:left="360"/>
      </w:pPr>
    </w:p>
    <w:p w:rsidR="00D81970" w:rsidRPr="002D38F0" w:rsidRDefault="00822730" w:rsidP="00D73E99">
      <w:pPr>
        <w:tabs>
          <w:tab w:val="left" w:pos="5955"/>
        </w:tabs>
        <w:rPr>
          <w:b/>
        </w:rPr>
      </w:pPr>
      <w:r w:rsidRPr="002D38F0">
        <w:rPr>
          <w:b/>
        </w:rPr>
        <w:t xml:space="preserve">Dokumentet e nevojshme: </w:t>
      </w:r>
    </w:p>
    <w:p w:rsidR="00911A7E" w:rsidRPr="002D38F0" w:rsidRDefault="00A161A9" w:rsidP="00D73E99">
      <w:pPr>
        <w:tabs>
          <w:tab w:val="left" w:pos="5955"/>
        </w:tabs>
        <w:spacing w:after="0"/>
      </w:pPr>
      <w:r w:rsidRPr="002D38F0">
        <w:rPr>
          <w:b/>
          <w:bCs/>
        </w:rPr>
        <w:t>Personat fizik</w:t>
      </w:r>
      <w:r w:rsidR="00A70C54">
        <w:rPr>
          <w:b/>
          <w:bCs/>
        </w:rPr>
        <w:t>,</w:t>
      </w:r>
      <w:r w:rsidRPr="002D38F0">
        <w:t xml:space="preserve"> të cilët </w:t>
      </w:r>
      <w:r w:rsidR="00911A7E" w:rsidRPr="002D38F0">
        <w:t>marrin pjesë</w:t>
      </w:r>
      <w:r w:rsidR="00A70C54">
        <w:t xml:space="preserve">, </w:t>
      </w:r>
      <w:r w:rsidR="00F34875" w:rsidRPr="002D38F0">
        <w:t xml:space="preserve">duhet të </w:t>
      </w:r>
      <w:r w:rsidR="00A70C54" w:rsidRPr="002D38F0">
        <w:t>bashkëngj</w:t>
      </w:r>
      <w:r w:rsidR="00A70C54">
        <w:t>i</w:t>
      </w:r>
      <w:r w:rsidR="00A70C54" w:rsidRPr="002D38F0">
        <w:t>sin</w:t>
      </w:r>
      <w:r w:rsidR="00F34875" w:rsidRPr="002D38F0">
        <w:t xml:space="preserve"> këto dokumente</w:t>
      </w:r>
      <w:r w:rsidR="00911A7E" w:rsidRPr="002D38F0">
        <w:t>:</w:t>
      </w:r>
    </w:p>
    <w:p w:rsidR="007549BE" w:rsidRPr="002D38F0" w:rsidRDefault="00911A7E" w:rsidP="00D73E99">
      <w:pPr>
        <w:pStyle w:val="ListParagraph"/>
        <w:numPr>
          <w:ilvl w:val="0"/>
          <w:numId w:val="14"/>
        </w:numPr>
        <w:tabs>
          <w:tab w:val="left" w:pos="5955"/>
        </w:tabs>
        <w:spacing w:after="0"/>
      </w:pPr>
      <w:r w:rsidRPr="002D38F0">
        <w:t>Një dokument identifikues (</w:t>
      </w:r>
      <w:r w:rsidR="00A70C54">
        <w:t>l</w:t>
      </w:r>
      <w:r w:rsidR="00FD0D15" w:rsidRPr="002D38F0">
        <w:t>etërnjoftim</w:t>
      </w:r>
      <w:r w:rsidRPr="002D38F0">
        <w:t>,</w:t>
      </w:r>
      <w:r w:rsidR="00A70C54">
        <w:t xml:space="preserve"> p</w:t>
      </w:r>
      <w:r w:rsidRPr="002D38F0">
        <w:t xml:space="preserve">asaportë apo </w:t>
      </w:r>
      <w:r w:rsidR="00A70C54">
        <w:t>p</w:t>
      </w:r>
      <w:r w:rsidRPr="002D38F0">
        <w:t xml:space="preserve">atentë shofer </w:t>
      </w:r>
      <w:r w:rsidR="00A70C54">
        <w:t>v</w:t>
      </w:r>
      <w:r w:rsidRPr="002D38F0">
        <w:t>alid)</w:t>
      </w:r>
      <w:r w:rsidR="00A70C54">
        <w:t>.</w:t>
      </w:r>
    </w:p>
    <w:p w:rsidR="00001B9A" w:rsidRPr="002D38F0" w:rsidRDefault="00001B9A" w:rsidP="00D73E99">
      <w:pPr>
        <w:pStyle w:val="ListParagraph"/>
        <w:tabs>
          <w:tab w:val="left" w:pos="5955"/>
        </w:tabs>
        <w:spacing w:after="0"/>
      </w:pPr>
    </w:p>
    <w:p w:rsidR="00697582" w:rsidRPr="002D38F0" w:rsidRDefault="00A70C54" w:rsidP="00D73E99">
      <w:pPr>
        <w:tabs>
          <w:tab w:val="left" w:pos="5955"/>
        </w:tabs>
        <w:spacing w:after="0"/>
        <w:jc w:val="both"/>
      </w:pPr>
      <w:r>
        <w:rPr>
          <w:b/>
          <w:bCs/>
        </w:rPr>
        <w:t>Personat j</w:t>
      </w:r>
      <w:r w:rsidR="005A7BCC" w:rsidRPr="002D38F0">
        <w:rPr>
          <w:b/>
          <w:bCs/>
        </w:rPr>
        <w:t>uridik</w:t>
      </w:r>
      <w:r>
        <w:rPr>
          <w:b/>
          <w:bCs/>
        </w:rPr>
        <w:t>,</w:t>
      </w:r>
      <w:r>
        <w:t xml:space="preserve"> </w:t>
      </w:r>
      <w:r w:rsidR="005A7BCC" w:rsidRPr="002D38F0">
        <w:t>të cilët marrin pjesë</w:t>
      </w:r>
      <w:r>
        <w:t>,</w:t>
      </w:r>
      <w:r w:rsidR="005A7BCC" w:rsidRPr="002D38F0">
        <w:t xml:space="preserve"> duhet të </w:t>
      </w:r>
      <w:r w:rsidRPr="002D38F0">
        <w:t>bashkëngj</w:t>
      </w:r>
      <w:r>
        <w:t>i</w:t>
      </w:r>
      <w:r w:rsidRPr="002D38F0">
        <w:t>sin</w:t>
      </w:r>
      <w:r w:rsidR="005A7BCC" w:rsidRPr="002D38F0">
        <w:t xml:space="preserve"> </w:t>
      </w:r>
      <w:r w:rsidR="002015D6" w:rsidRPr="002D38F0">
        <w:t>këto dokumente:</w:t>
      </w:r>
    </w:p>
    <w:p w:rsidR="002015D6" w:rsidRPr="002D38F0" w:rsidRDefault="00FD0D15" w:rsidP="00D73E99">
      <w:pPr>
        <w:pStyle w:val="ListParagraph"/>
        <w:numPr>
          <w:ilvl w:val="0"/>
          <w:numId w:val="15"/>
        </w:numPr>
        <w:tabs>
          <w:tab w:val="left" w:pos="5955"/>
        </w:tabs>
        <w:spacing w:after="0"/>
      </w:pPr>
      <w:r w:rsidRPr="002D38F0">
        <w:t>Certifikatën</w:t>
      </w:r>
      <w:r w:rsidR="00356F03" w:rsidRPr="002D38F0">
        <w:t xml:space="preserve"> e </w:t>
      </w:r>
      <w:r w:rsidR="006C15BC" w:rsidRPr="002D38F0">
        <w:t>regjistrimit të biznesit me informata mbi biznesin,</w:t>
      </w:r>
    </w:p>
    <w:p w:rsidR="00E22ED0" w:rsidRPr="002D38F0" w:rsidRDefault="00A70C54" w:rsidP="00D73E99">
      <w:pPr>
        <w:pStyle w:val="ListParagraph"/>
        <w:numPr>
          <w:ilvl w:val="0"/>
          <w:numId w:val="15"/>
        </w:numPr>
        <w:tabs>
          <w:tab w:val="left" w:pos="5955"/>
        </w:tabs>
        <w:spacing w:after="0"/>
      </w:pPr>
      <w:r>
        <w:t>Kopjen</w:t>
      </w:r>
      <w:r w:rsidR="00E22ED0" w:rsidRPr="002D38F0">
        <w:t xml:space="preserve"> e dokumentit identifikues t</w:t>
      </w:r>
      <w:r>
        <w:t>ë</w:t>
      </w:r>
      <w:r w:rsidR="00E22ED0" w:rsidRPr="002D38F0">
        <w:t xml:space="preserve"> pronarit apo përfaqësuesit t</w:t>
      </w:r>
      <w:r>
        <w:t>ë</w:t>
      </w:r>
      <w:r w:rsidR="00E22ED0" w:rsidRPr="002D38F0">
        <w:t xml:space="preserve"> biznesit</w:t>
      </w:r>
      <w:r>
        <w:t>,</w:t>
      </w:r>
    </w:p>
    <w:p w:rsidR="00E22ED0" w:rsidRPr="002D38F0" w:rsidRDefault="00E22ED0" w:rsidP="00D73E99">
      <w:pPr>
        <w:pStyle w:val="ListParagraph"/>
        <w:numPr>
          <w:ilvl w:val="0"/>
          <w:numId w:val="15"/>
        </w:numPr>
        <w:tabs>
          <w:tab w:val="left" w:pos="5955"/>
        </w:tabs>
        <w:spacing w:after="0"/>
      </w:pPr>
      <w:r w:rsidRPr="002D38F0">
        <w:t>Vërtetim</w:t>
      </w:r>
      <w:r w:rsidR="00A70C54">
        <w:t>in</w:t>
      </w:r>
      <w:r w:rsidRPr="002D38F0">
        <w:t xml:space="preserve"> nga ATK</w:t>
      </w:r>
      <w:r w:rsidR="00A70C54">
        <w:t>-ja</w:t>
      </w:r>
      <w:r w:rsidRPr="002D38F0">
        <w:t xml:space="preserve"> për pagesën e obligimeve tatimore</w:t>
      </w:r>
      <w:r w:rsidR="00A70C54">
        <w:t>,</w:t>
      </w:r>
    </w:p>
    <w:p w:rsidR="006C15BC" w:rsidRPr="002D38F0" w:rsidRDefault="006C15BC" w:rsidP="00D73E99">
      <w:pPr>
        <w:pStyle w:val="ListParagraph"/>
        <w:numPr>
          <w:ilvl w:val="0"/>
          <w:numId w:val="15"/>
        </w:numPr>
        <w:tabs>
          <w:tab w:val="left" w:pos="5955"/>
        </w:tabs>
        <w:spacing w:after="0"/>
      </w:pPr>
      <w:r w:rsidRPr="002D38F0">
        <w:t>Numrin fiskal.</w:t>
      </w:r>
    </w:p>
    <w:p w:rsidR="00136C34" w:rsidRDefault="00136C34" w:rsidP="00532B6F">
      <w:pPr>
        <w:tabs>
          <w:tab w:val="left" w:pos="5955"/>
        </w:tabs>
        <w:spacing w:after="0"/>
      </w:pPr>
    </w:p>
    <w:p w:rsidR="00532B6F" w:rsidRPr="002D38F0" w:rsidRDefault="00532B6F" w:rsidP="00532B6F">
      <w:pPr>
        <w:tabs>
          <w:tab w:val="left" w:pos="5955"/>
        </w:tabs>
        <w:spacing w:after="0"/>
      </w:pPr>
    </w:p>
    <w:p w:rsidR="00136C34" w:rsidRPr="002D38F0" w:rsidRDefault="00E96BE0" w:rsidP="00136C34">
      <w:pPr>
        <w:tabs>
          <w:tab w:val="left" w:pos="5955"/>
        </w:tabs>
        <w:rPr>
          <w:b/>
        </w:rPr>
      </w:pPr>
      <w:r w:rsidRPr="002D38F0">
        <w:rPr>
          <w:b/>
        </w:rPr>
        <w:t>Dorëzimi i</w:t>
      </w:r>
      <w:r w:rsidR="00136C34" w:rsidRPr="002D38F0">
        <w:rPr>
          <w:b/>
        </w:rPr>
        <w:t xml:space="preserve"> ofertave:</w:t>
      </w:r>
    </w:p>
    <w:p w:rsidR="00E22ED0" w:rsidRPr="002D38F0" w:rsidRDefault="00136C34" w:rsidP="00E22ED0">
      <w:pPr>
        <w:pStyle w:val="ListParagraph"/>
        <w:numPr>
          <w:ilvl w:val="0"/>
          <w:numId w:val="14"/>
        </w:numPr>
        <w:tabs>
          <w:tab w:val="left" w:pos="5955"/>
        </w:tabs>
        <w:spacing w:after="0"/>
      </w:pPr>
      <w:r w:rsidRPr="002D38F0">
        <w:rPr>
          <w:rFonts w:cs="Arial"/>
          <w:lang w:eastAsia="sq-AL"/>
        </w:rPr>
        <w:t>Vendi i dorëzimit</w:t>
      </w:r>
      <w:r w:rsidR="00A70C54">
        <w:rPr>
          <w:rFonts w:cs="Arial"/>
          <w:lang w:eastAsia="sq-AL"/>
        </w:rPr>
        <w:t xml:space="preserve">: </w:t>
      </w:r>
      <w:r w:rsidRPr="002D38F0">
        <w:rPr>
          <w:rFonts w:cs="Arial"/>
          <w:lang w:eastAsia="sq-AL"/>
        </w:rPr>
        <w:t>Arkiv</w:t>
      </w:r>
      <w:r w:rsidR="00A70C54">
        <w:rPr>
          <w:rFonts w:cs="Arial"/>
          <w:lang w:eastAsia="sq-AL"/>
        </w:rPr>
        <w:t xml:space="preserve">i i </w:t>
      </w:r>
      <w:r w:rsidRPr="002D38F0">
        <w:rPr>
          <w:rFonts w:cs="Arial"/>
          <w:lang w:eastAsia="sq-AL"/>
        </w:rPr>
        <w:t>Postës së Kosovës Sh.A.</w:t>
      </w:r>
      <w:r w:rsidR="00A70C54">
        <w:rPr>
          <w:rFonts w:cs="Arial"/>
          <w:lang w:eastAsia="sq-AL"/>
        </w:rPr>
        <w:t xml:space="preserve"> –</w:t>
      </w:r>
      <w:r w:rsidRPr="002D38F0">
        <w:rPr>
          <w:rFonts w:cs="Arial"/>
          <w:lang w:eastAsia="sq-AL"/>
        </w:rPr>
        <w:t xml:space="preserve"> Dardani</w:t>
      </w:r>
      <w:r w:rsidR="00A70C54">
        <w:rPr>
          <w:rFonts w:cs="Arial"/>
          <w:lang w:eastAsia="sq-AL"/>
        </w:rPr>
        <w:t>,</w:t>
      </w:r>
      <w:r w:rsidRPr="002D38F0">
        <w:rPr>
          <w:rFonts w:cs="Arial"/>
          <w:lang w:eastAsia="sq-AL"/>
        </w:rPr>
        <w:t xml:space="preserve"> </w:t>
      </w:r>
      <w:r w:rsidRPr="002D38F0">
        <w:t xml:space="preserve">Rr. 28 Nëntori </w:t>
      </w:r>
      <w:r w:rsidR="00A70C54">
        <w:t>N</w:t>
      </w:r>
      <w:r w:rsidRPr="002D38F0">
        <w:t>r. 4,</w:t>
      </w:r>
      <w:r w:rsidR="00A70C54">
        <w:t xml:space="preserve"> </w:t>
      </w:r>
      <w:r w:rsidRPr="002D38F0">
        <w:t xml:space="preserve">10000 </w:t>
      </w:r>
      <w:r w:rsidR="00A70C54">
        <w:t xml:space="preserve">- </w:t>
      </w:r>
      <w:r w:rsidRPr="002D38F0">
        <w:t>Prishtinë ose përmes postës në adresën e lartcekur.</w:t>
      </w:r>
      <w:r w:rsidR="00A70C54">
        <w:t xml:space="preserve"> Të</w:t>
      </w:r>
      <w:r w:rsidR="00E22ED0" w:rsidRPr="002D38F0">
        <w:t xml:space="preserve"> gjitha ofertat duhet të dorëzohe</w:t>
      </w:r>
      <w:r w:rsidR="00A70C54">
        <w:t>n</w:t>
      </w:r>
      <w:r w:rsidR="00E22ED0" w:rsidRPr="002D38F0">
        <w:t xml:space="preserve"> n</w:t>
      </w:r>
      <w:r w:rsidR="00A70C54">
        <w:t>ë</w:t>
      </w:r>
      <w:r w:rsidR="00E22ED0" w:rsidRPr="002D38F0">
        <w:t xml:space="preserve"> zarf t</w:t>
      </w:r>
      <w:r w:rsidR="00A70C54">
        <w:t>ë</w:t>
      </w:r>
      <w:r w:rsidR="00E22ED0" w:rsidRPr="002D38F0">
        <w:t xml:space="preserve"> mbyllur.</w:t>
      </w:r>
    </w:p>
    <w:p w:rsidR="00136C34" w:rsidRPr="002D38F0" w:rsidRDefault="00136C34" w:rsidP="00136C34">
      <w:pPr>
        <w:pStyle w:val="Footer"/>
      </w:pPr>
    </w:p>
    <w:sectPr w:rsidR="00136C34" w:rsidRPr="002D38F0" w:rsidSect="00D81970">
      <w:headerReference w:type="default" r:id="rId8"/>
      <w:footerReference w:type="default" r:id="rId9"/>
      <w:pgSz w:w="12240" w:h="15840"/>
      <w:pgMar w:top="450" w:right="1080" w:bottom="144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973" w:rsidRDefault="004E1973" w:rsidP="003D3500">
      <w:pPr>
        <w:spacing w:after="0" w:line="240" w:lineRule="auto"/>
      </w:pPr>
      <w:r>
        <w:separator/>
      </w:r>
    </w:p>
  </w:endnote>
  <w:endnote w:type="continuationSeparator" w:id="0">
    <w:p w:rsidR="004E1973" w:rsidRDefault="004E1973" w:rsidP="003D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AE7" w:rsidRDefault="00933AE7" w:rsidP="003D3500">
    <w:pPr>
      <w:pStyle w:val="Footer"/>
      <w:jc w:val="center"/>
    </w:pPr>
  </w:p>
  <w:p w:rsidR="00275096" w:rsidRPr="00275096" w:rsidRDefault="003D3500" w:rsidP="003D3500">
    <w:pPr>
      <w:pStyle w:val="Footer"/>
      <w:jc w:val="center"/>
      <w:rPr>
        <w:sz w:val="18"/>
        <w:szCs w:val="18"/>
      </w:rPr>
    </w:pPr>
    <w:r w:rsidRPr="00275096">
      <w:rPr>
        <w:sz w:val="18"/>
        <w:szCs w:val="18"/>
      </w:rPr>
      <w:t>Posta e Kosovës Sh.A.</w:t>
    </w:r>
  </w:p>
  <w:p w:rsidR="003D3500" w:rsidRPr="00275096" w:rsidRDefault="00275096" w:rsidP="003D3500">
    <w:pPr>
      <w:pStyle w:val="Footer"/>
      <w:jc w:val="center"/>
      <w:rPr>
        <w:sz w:val="18"/>
        <w:szCs w:val="18"/>
      </w:rPr>
    </w:pPr>
    <w:r w:rsidRPr="00275096">
      <w:rPr>
        <w:sz w:val="18"/>
        <w:szCs w:val="18"/>
      </w:rPr>
      <w:t xml:space="preserve">Adresa: </w:t>
    </w:r>
    <w:r w:rsidR="002E07B6" w:rsidRPr="00275096">
      <w:rPr>
        <w:sz w:val="18"/>
        <w:szCs w:val="18"/>
      </w:rPr>
      <w:t xml:space="preserve">Rr. 28 Nëntori Nr. 4, </w:t>
    </w:r>
    <w:r w:rsidR="003D3500" w:rsidRPr="00275096">
      <w:rPr>
        <w:sz w:val="18"/>
        <w:szCs w:val="18"/>
      </w:rPr>
      <w:t>Dardania</w:t>
    </w:r>
    <w:r w:rsidR="002E07B6" w:rsidRPr="00275096">
      <w:rPr>
        <w:sz w:val="18"/>
        <w:szCs w:val="18"/>
      </w:rPr>
      <w:t>,</w:t>
    </w:r>
    <w:r w:rsidR="003D3500" w:rsidRPr="00275096">
      <w:rPr>
        <w:sz w:val="18"/>
        <w:szCs w:val="18"/>
      </w:rPr>
      <w:t xml:space="preserve"> 10000</w:t>
    </w:r>
    <w:r w:rsidR="002E07B6" w:rsidRPr="00275096">
      <w:rPr>
        <w:sz w:val="18"/>
        <w:szCs w:val="18"/>
      </w:rPr>
      <w:t xml:space="preserve"> </w:t>
    </w:r>
    <w:r w:rsidR="003D3500" w:rsidRPr="00275096">
      <w:rPr>
        <w:sz w:val="18"/>
        <w:szCs w:val="18"/>
      </w:rPr>
      <w:t>Prishtinë</w:t>
    </w:r>
    <w:r w:rsidR="002E07B6" w:rsidRPr="00275096">
      <w:rPr>
        <w:sz w:val="18"/>
        <w:szCs w:val="18"/>
      </w:rPr>
      <w:t xml:space="preserve">, </w:t>
    </w:r>
    <w:r w:rsidR="003D3500" w:rsidRPr="00275096">
      <w:rPr>
        <w:sz w:val="18"/>
        <w:szCs w:val="18"/>
      </w:rPr>
      <w:t>Republika e Kosovës</w:t>
    </w:r>
  </w:p>
  <w:p w:rsidR="003D3500" w:rsidRDefault="003D3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973" w:rsidRDefault="004E1973" w:rsidP="003D3500">
      <w:pPr>
        <w:spacing w:after="0" w:line="240" w:lineRule="auto"/>
      </w:pPr>
      <w:r>
        <w:separator/>
      </w:r>
    </w:p>
  </w:footnote>
  <w:footnote w:type="continuationSeparator" w:id="0">
    <w:p w:rsidR="004E1973" w:rsidRDefault="004E1973" w:rsidP="003D3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8F0" w:rsidRDefault="002D38F0">
    <w:pPr>
      <w:pStyle w:val="Header"/>
    </w:pPr>
  </w:p>
  <w:p w:rsidR="002D38F0" w:rsidRDefault="002D38F0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1865103</wp:posOffset>
          </wp:positionH>
          <wp:positionV relativeFrom="paragraph">
            <wp:posOffset>-3489</wp:posOffset>
          </wp:positionV>
          <wp:extent cx="2344588" cy="698739"/>
          <wp:effectExtent l="1905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588" cy="6987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D38F0" w:rsidRDefault="002D38F0">
    <w:pPr>
      <w:pStyle w:val="Header"/>
    </w:pPr>
  </w:p>
  <w:p w:rsidR="002D38F0" w:rsidRDefault="002D38F0">
    <w:pPr>
      <w:pStyle w:val="Header"/>
    </w:pPr>
  </w:p>
  <w:p w:rsidR="002D38F0" w:rsidRDefault="002D3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4515"/>
    <w:multiLevelType w:val="hybridMultilevel"/>
    <w:tmpl w:val="0582BCE6"/>
    <w:lvl w:ilvl="0" w:tplc="C7D48EE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F7DB6"/>
    <w:multiLevelType w:val="hybridMultilevel"/>
    <w:tmpl w:val="2B8CF0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8B38C8"/>
    <w:multiLevelType w:val="hybridMultilevel"/>
    <w:tmpl w:val="27A07480"/>
    <w:lvl w:ilvl="0" w:tplc="8AB83C5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246B6"/>
    <w:multiLevelType w:val="hybridMultilevel"/>
    <w:tmpl w:val="93B4DA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AF7B22"/>
    <w:multiLevelType w:val="hybridMultilevel"/>
    <w:tmpl w:val="1F045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D5B90"/>
    <w:multiLevelType w:val="hybridMultilevel"/>
    <w:tmpl w:val="E7404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01DF8"/>
    <w:multiLevelType w:val="hybridMultilevel"/>
    <w:tmpl w:val="0582BCE6"/>
    <w:lvl w:ilvl="0" w:tplc="C7D48EE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37683"/>
    <w:multiLevelType w:val="hybridMultilevel"/>
    <w:tmpl w:val="8AC07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D621B8"/>
    <w:multiLevelType w:val="hybridMultilevel"/>
    <w:tmpl w:val="B0B480D6"/>
    <w:lvl w:ilvl="0" w:tplc="2972581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72CC2"/>
    <w:multiLevelType w:val="hybridMultilevel"/>
    <w:tmpl w:val="B8A2C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13477"/>
    <w:multiLevelType w:val="hybridMultilevel"/>
    <w:tmpl w:val="F5A43A8C"/>
    <w:lvl w:ilvl="0" w:tplc="8AB83C5C">
      <w:start w:val="1"/>
      <w:numFmt w:val="bullet"/>
      <w:lvlText w:val=""/>
      <w:lvlJc w:val="righ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3783167"/>
    <w:multiLevelType w:val="hybridMultilevel"/>
    <w:tmpl w:val="F08CD4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CE59FD"/>
    <w:multiLevelType w:val="hybridMultilevel"/>
    <w:tmpl w:val="73B427C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C7973"/>
    <w:multiLevelType w:val="hybridMultilevel"/>
    <w:tmpl w:val="E26C09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841AE9"/>
    <w:multiLevelType w:val="hybridMultilevel"/>
    <w:tmpl w:val="07BE6C6E"/>
    <w:lvl w:ilvl="0" w:tplc="46802A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A2E91"/>
    <w:multiLevelType w:val="hybridMultilevel"/>
    <w:tmpl w:val="7A46554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15"/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</w:num>
  <w:num w:numId="10">
    <w:abstractNumId w:val="0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9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E7B"/>
    <w:rsid w:val="00001B9A"/>
    <w:rsid w:val="00023DEA"/>
    <w:rsid w:val="00024C9D"/>
    <w:rsid w:val="00024F9C"/>
    <w:rsid w:val="00037170"/>
    <w:rsid w:val="00050F60"/>
    <w:rsid w:val="000650A8"/>
    <w:rsid w:val="0006568C"/>
    <w:rsid w:val="000746C0"/>
    <w:rsid w:val="00093F67"/>
    <w:rsid w:val="000A369C"/>
    <w:rsid w:val="000A6FDC"/>
    <w:rsid w:val="000E0E7B"/>
    <w:rsid w:val="000E4A7C"/>
    <w:rsid w:val="000E4DA3"/>
    <w:rsid w:val="000F73FF"/>
    <w:rsid w:val="00105223"/>
    <w:rsid w:val="001156EB"/>
    <w:rsid w:val="001163A6"/>
    <w:rsid w:val="001166B9"/>
    <w:rsid w:val="00120AA4"/>
    <w:rsid w:val="00124575"/>
    <w:rsid w:val="001252BE"/>
    <w:rsid w:val="00136C34"/>
    <w:rsid w:val="001428B8"/>
    <w:rsid w:val="001429AA"/>
    <w:rsid w:val="00162CEF"/>
    <w:rsid w:val="00164DF9"/>
    <w:rsid w:val="00194773"/>
    <w:rsid w:val="001A2489"/>
    <w:rsid w:val="001A59BC"/>
    <w:rsid w:val="001A68FC"/>
    <w:rsid w:val="001C14D7"/>
    <w:rsid w:val="001E7AF4"/>
    <w:rsid w:val="001F0E92"/>
    <w:rsid w:val="001F31DF"/>
    <w:rsid w:val="001F5EBF"/>
    <w:rsid w:val="002015D6"/>
    <w:rsid w:val="002359F5"/>
    <w:rsid w:val="002509F2"/>
    <w:rsid w:val="00262AAB"/>
    <w:rsid w:val="00275096"/>
    <w:rsid w:val="00290DF4"/>
    <w:rsid w:val="002A1864"/>
    <w:rsid w:val="002B26E4"/>
    <w:rsid w:val="002D38F0"/>
    <w:rsid w:val="002E07B6"/>
    <w:rsid w:val="002E3590"/>
    <w:rsid w:val="002F3319"/>
    <w:rsid w:val="00317AB9"/>
    <w:rsid w:val="0033321D"/>
    <w:rsid w:val="003360BC"/>
    <w:rsid w:val="00344D4D"/>
    <w:rsid w:val="00347001"/>
    <w:rsid w:val="00350AB9"/>
    <w:rsid w:val="00350C65"/>
    <w:rsid w:val="003553CD"/>
    <w:rsid w:val="00356F03"/>
    <w:rsid w:val="00364F30"/>
    <w:rsid w:val="00365C02"/>
    <w:rsid w:val="003666D6"/>
    <w:rsid w:val="003806D9"/>
    <w:rsid w:val="0038254D"/>
    <w:rsid w:val="003959B3"/>
    <w:rsid w:val="003A7F8D"/>
    <w:rsid w:val="003B1252"/>
    <w:rsid w:val="003C0994"/>
    <w:rsid w:val="003C4DB1"/>
    <w:rsid w:val="003D3500"/>
    <w:rsid w:val="003D39AB"/>
    <w:rsid w:val="003D7A20"/>
    <w:rsid w:val="003F04A5"/>
    <w:rsid w:val="003F0A53"/>
    <w:rsid w:val="003F0DD4"/>
    <w:rsid w:val="003F3783"/>
    <w:rsid w:val="003F3D66"/>
    <w:rsid w:val="00412D62"/>
    <w:rsid w:val="00425B44"/>
    <w:rsid w:val="00432B81"/>
    <w:rsid w:val="00454815"/>
    <w:rsid w:val="0047489C"/>
    <w:rsid w:val="00484225"/>
    <w:rsid w:val="0048571B"/>
    <w:rsid w:val="004929F3"/>
    <w:rsid w:val="004A558E"/>
    <w:rsid w:val="004A6AB9"/>
    <w:rsid w:val="004B5BC2"/>
    <w:rsid w:val="004C6C97"/>
    <w:rsid w:val="004D4D2F"/>
    <w:rsid w:val="004E1973"/>
    <w:rsid w:val="004F3F2E"/>
    <w:rsid w:val="0050510C"/>
    <w:rsid w:val="00505A27"/>
    <w:rsid w:val="00522F50"/>
    <w:rsid w:val="00526A5A"/>
    <w:rsid w:val="00526CB3"/>
    <w:rsid w:val="005274C1"/>
    <w:rsid w:val="00532B6F"/>
    <w:rsid w:val="0053325A"/>
    <w:rsid w:val="005412D8"/>
    <w:rsid w:val="00546596"/>
    <w:rsid w:val="00551E56"/>
    <w:rsid w:val="00552E58"/>
    <w:rsid w:val="00556F74"/>
    <w:rsid w:val="00567050"/>
    <w:rsid w:val="0056714A"/>
    <w:rsid w:val="00571F8A"/>
    <w:rsid w:val="005813EF"/>
    <w:rsid w:val="00590C6C"/>
    <w:rsid w:val="00595253"/>
    <w:rsid w:val="00597EF8"/>
    <w:rsid w:val="005A0C65"/>
    <w:rsid w:val="005A7BCC"/>
    <w:rsid w:val="005B2B0D"/>
    <w:rsid w:val="005C3D4A"/>
    <w:rsid w:val="005D6D7F"/>
    <w:rsid w:val="005E7219"/>
    <w:rsid w:val="005F3FB3"/>
    <w:rsid w:val="00601C53"/>
    <w:rsid w:val="00607624"/>
    <w:rsid w:val="006104AD"/>
    <w:rsid w:val="00610A0E"/>
    <w:rsid w:val="006137F4"/>
    <w:rsid w:val="00615525"/>
    <w:rsid w:val="0062191F"/>
    <w:rsid w:val="00627F4C"/>
    <w:rsid w:val="006353C3"/>
    <w:rsid w:val="00636EF0"/>
    <w:rsid w:val="00641C00"/>
    <w:rsid w:val="00642479"/>
    <w:rsid w:val="00643AD9"/>
    <w:rsid w:val="00647F3D"/>
    <w:rsid w:val="00656FD6"/>
    <w:rsid w:val="006613B3"/>
    <w:rsid w:val="00664450"/>
    <w:rsid w:val="006700DE"/>
    <w:rsid w:val="00677BD0"/>
    <w:rsid w:val="006907E3"/>
    <w:rsid w:val="00690C9B"/>
    <w:rsid w:val="00693ECF"/>
    <w:rsid w:val="00695160"/>
    <w:rsid w:val="00697582"/>
    <w:rsid w:val="006B7981"/>
    <w:rsid w:val="006C15BC"/>
    <w:rsid w:val="006E4A37"/>
    <w:rsid w:val="006F18F3"/>
    <w:rsid w:val="006F76EE"/>
    <w:rsid w:val="0070047E"/>
    <w:rsid w:val="007017C2"/>
    <w:rsid w:val="00703D0A"/>
    <w:rsid w:val="00705EE1"/>
    <w:rsid w:val="007105AC"/>
    <w:rsid w:val="00712E72"/>
    <w:rsid w:val="00716218"/>
    <w:rsid w:val="00721A3D"/>
    <w:rsid w:val="007220F6"/>
    <w:rsid w:val="00722227"/>
    <w:rsid w:val="00730B46"/>
    <w:rsid w:val="007375B9"/>
    <w:rsid w:val="00742866"/>
    <w:rsid w:val="007549BE"/>
    <w:rsid w:val="007554FC"/>
    <w:rsid w:val="007568D1"/>
    <w:rsid w:val="00760688"/>
    <w:rsid w:val="00773331"/>
    <w:rsid w:val="00774146"/>
    <w:rsid w:val="00775C40"/>
    <w:rsid w:val="007762A0"/>
    <w:rsid w:val="007771DF"/>
    <w:rsid w:val="00782C1C"/>
    <w:rsid w:val="00783AFF"/>
    <w:rsid w:val="00784523"/>
    <w:rsid w:val="00794E5B"/>
    <w:rsid w:val="007B189D"/>
    <w:rsid w:val="007C61AA"/>
    <w:rsid w:val="007D1DA2"/>
    <w:rsid w:val="007D6E67"/>
    <w:rsid w:val="007E18F6"/>
    <w:rsid w:val="007E404F"/>
    <w:rsid w:val="00801D1D"/>
    <w:rsid w:val="00802DF4"/>
    <w:rsid w:val="00807A57"/>
    <w:rsid w:val="00810699"/>
    <w:rsid w:val="00814703"/>
    <w:rsid w:val="0081760C"/>
    <w:rsid w:val="00821617"/>
    <w:rsid w:val="00822730"/>
    <w:rsid w:val="00825B23"/>
    <w:rsid w:val="00826D40"/>
    <w:rsid w:val="00844481"/>
    <w:rsid w:val="0084708E"/>
    <w:rsid w:val="00856BD5"/>
    <w:rsid w:val="00857D0B"/>
    <w:rsid w:val="008651A2"/>
    <w:rsid w:val="00865CC8"/>
    <w:rsid w:val="00867F54"/>
    <w:rsid w:val="00870451"/>
    <w:rsid w:val="008735CB"/>
    <w:rsid w:val="00874FE7"/>
    <w:rsid w:val="00891519"/>
    <w:rsid w:val="00895DBB"/>
    <w:rsid w:val="0089702E"/>
    <w:rsid w:val="008973FC"/>
    <w:rsid w:val="008B0EE5"/>
    <w:rsid w:val="008B3C61"/>
    <w:rsid w:val="008B4A01"/>
    <w:rsid w:val="008C00C9"/>
    <w:rsid w:val="008C2079"/>
    <w:rsid w:val="008C3538"/>
    <w:rsid w:val="008D4006"/>
    <w:rsid w:val="008D40A2"/>
    <w:rsid w:val="008E4922"/>
    <w:rsid w:val="008F0C98"/>
    <w:rsid w:val="0090171F"/>
    <w:rsid w:val="009077B4"/>
    <w:rsid w:val="00911A7E"/>
    <w:rsid w:val="00912C04"/>
    <w:rsid w:val="00917D7F"/>
    <w:rsid w:val="009210C8"/>
    <w:rsid w:val="00925BDE"/>
    <w:rsid w:val="00933AE7"/>
    <w:rsid w:val="00946D6F"/>
    <w:rsid w:val="00951484"/>
    <w:rsid w:val="00951C5F"/>
    <w:rsid w:val="00966408"/>
    <w:rsid w:val="00970518"/>
    <w:rsid w:val="00971E40"/>
    <w:rsid w:val="00974A99"/>
    <w:rsid w:val="00980D89"/>
    <w:rsid w:val="009B156E"/>
    <w:rsid w:val="009B622A"/>
    <w:rsid w:val="009B6A0A"/>
    <w:rsid w:val="009C5A6E"/>
    <w:rsid w:val="009D328B"/>
    <w:rsid w:val="009D5DB8"/>
    <w:rsid w:val="009E2655"/>
    <w:rsid w:val="009E2B4A"/>
    <w:rsid w:val="00A161A9"/>
    <w:rsid w:val="00A170E2"/>
    <w:rsid w:val="00A21B7F"/>
    <w:rsid w:val="00A22BCB"/>
    <w:rsid w:val="00A37195"/>
    <w:rsid w:val="00A4004F"/>
    <w:rsid w:val="00A70C54"/>
    <w:rsid w:val="00A730E6"/>
    <w:rsid w:val="00A743EC"/>
    <w:rsid w:val="00A75162"/>
    <w:rsid w:val="00A831A3"/>
    <w:rsid w:val="00A9035C"/>
    <w:rsid w:val="00A95D40"/>
    <w:rsid w:val="00AA4797"/>
    <w:rsid w:val="00AB2933"/>
    <w:rsid w:val="00AC0410"/>
    <w:rsid w:val="00AC7E8B"/>
    <w:rsid w:val="00AD5327"/>
    <w:rsid w:val="00AF1C51"/>
    <w:rsid w:val="00AF3688"/>
    <w:rsid w:val="00B1063A"/>
    <w:rsid w:val="00B437A9"/>
    <w:rsid w:val="00B4706C"/>
    <w:rsid w:val="00B56A67"/>
    <w:rsid w:val="00B633A6"/>
    <w:rsid w:val="00B6473D"/>
    <w:rsid w:val="00B77450"/>
    <w:rsid w:val="00B82376"/>
    <w:rsid w:val="00BA5E4C"/>
    <w:rsid w:val="00BB2969"/>
    <w:rsid w:val="00BB5102"/>
    <w:rsid w:val="00BD0508"/>
    <w:rsid w:val="00BD4E33"/>
    <w:rsid w:val="00BD614B"/>
    <w:rsid w:val="00BE2D23"/>
    <w:rsid w:val="00BF60D7"/>
    <w:rsid w:val="00C05DF8"/>
    <w:rsid w:val="00C12B40"/>
    <w:rsid w:val="00C54438"/>
    <w:rsid w:val="00C61533"/>
    <w:rsid w:val="00C7477A"/>
    <w:rsid w:val="00C74AFB"/>
    <w:rsid w:val="00CA52E3"/>
    <w:rsid w:val="00CB13B5"/>
    <w:rsid w:val="00CB6D7F"/>
    <w:rsid w:val="00CC37D7"/>
    <w:rsid w:val="00CD4BB3"/>
    <w:rsid w:val="00CE0E1C"/>
    <w:rsid w:val="00CE54AF"/>
    <w:rsid w:val="00CF4795"/>
    <w:rsid w:val="00CF709D"/>
    <w:rsid w:val="00D051BD"/>
    <w:rsid w:val="00D159AC"/>
    <w:rsid w:val="00D2101E"/>
    <w:rsid w:val="00D2170C"/>
    <w:rsid w:val="00D26813"/>
    <w:rsid w:val="00D30B8D"/>
    <w:rsid w:val="00D32D99"/>
    <w:rsid w:val="00D548B7"/>
    <w:rsid w:val="00D559C0"/>
    <w:rsid w:val="00D65503"/>
    <w:rsid w:val="00D73E99"/>
    <w:rsid w:val="00D77853"/>
    <w:rsid w:val="00D81970"/>
    <w:rsid w:val="00D8784C"/>
    <w:rsid w:val="00DA70B8"/>
    <w:rsid w:val="00DC4B9B"/>
    <w:rsid w:val="00DC6E5B"/>
    <w:rsid w:val="00DE23BB"/>
    <w:rsid w:val="00E04635"/>
    <w:rsid w:val="00E147A0"/>
    <w:rsid w:val="00E22DCB"/>
    <w:rsid w:val="00E22ED0"/>
    <w:rsid w:val="00E25E7A"/>
    <w:rsid w:val="00E26DE2"/>
    <w:rsid w:val="00E41404"/>
    <w:rsid w:val="00E4516D"/>
    <w:rsid w:val="00E52F27"/>
    <w:rsid w:val="00E623C7"/>
    <w:rsid w:val="00E67960"/>
    <w:rsid w:val="00E74A9F"/>
    <w:rsid w:val="00E90A09"/>
    <w:rsid w:val="00E90AAB"/>
    <w:rsid w:val="00E912AE"/>
    <w:rsid w:val="00E96BE0"/>
    <w:rsid w:val="00EA143A"/>
    <w:rsid w:val="00ED1E31"/>
    <w:rsid w:val="00ED605B"/>
    <w:rsid w:val="00EE3EC2"/>
    <w:rsid w:val="00F0339A"/>
    <w:rsid w:val="00F038E6"/>
    <w:rsid w:val="00F04CEF"/>
    <w:rsid w:val="00F22BDF"/>
    <w:rsid w:val="00F23893"/>
    <w:rsid w:val="00F26F37"/>
    <w:rsid w:val="00F27B50"/>
    <w:rsid w:val="00F34875"/>
    <w:rsid w:val="00F353D7"/>
    <w:rsid w:val="00F47080"/>
    <w:rsid w:val="00F51C8A"/>
    <w:rsid w:val="00F52AEA"/>
    <w:rsid w:val="00F649B6"/>
    <w:rsid w:val="00F714CC"/>
    <w:rsid w:val="00F76A37"/>
    <w:rsid w:val="00F85988"/>
    <w:rsid w:val="00F92549"/>
    <w:rsid w:val="00F92994"/>
    <w:rsid w:val="00F94395"/>
    <w:rsid w:val="00FD0D15"/>
    <w:rsid w:val="00FD2ABF"/>
    <w:rsid w:val="00FD345B"/>
    <w:rsid w:val="00FD5CBF"/>
    <w:rsid w:val="00FE5100"/>
    <w:rsid w:val="00FE70E6"/>
    <w:rsid w:val="00FF3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F61B67"/>
  <w15:docId w15:val="{3101FBAD-A1DD-4F88-B61F-BB10B2BE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AF4"/>
    <w:pPr>
      <w:spacing w:after="200" w:line="276" w:lineRule="auto"/>
    </w:pPr>
    <w:rPr>
      <w:lang w:val="sq-AL"/>
    </w:rPr>
  </w:style>
  <w:style w:type="paragraph" w:styleId="Heading1">
    <w:name w:val="heading 1"/>
    <w:basedOn w:val="Normal"/>
    <w:next w:val="Normal"/>
    <w:link w:val="Heading1Char"/>
    <w:qFormat/>
    <w:locked/>
    <w:rsid w:val="00601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F0C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8F0C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C6E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345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D3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3500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3D3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00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00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EA143A"/>
    <w:pPr>
      <w:ind w:left="720"/>
      <w:contextualSpacing/>
    </w:pPr>
  </w:style>
  <w:style w:type="paragraph" w:customStyle="1" w:styleId="Default">
    <w:name w:val="Default"/>
    <w:rsid w:val="007E18F6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  <w:lang w:val="sq-AL"/>
    </w:rPr>
  </w:style>
  <w:style w:type="character" w:styleId="Emphasis">
    <w:name w:val="Emphasis"/>
    <w:basedOn w:val="DefaultParagraphFont"/>
    <w:qFormat/>
    <w:locked/>
    <w:rsid w:val="00D2101E"/>
    <w:rPr>
      <w:i/>
      <w:iCs/>
    </w:rPr>
  </w:style>
  <w:style w:type="character" w:customStyle="1" w:styleId="Heading2Char">
    <w:name w:val="Heading 2 Char"/>
    <w:basedOn w:val="DefaultParagraphFont"/>
    <w:link w:val="Heading2"/>
    <w:rsid w:val="008F0C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q-AL"/>
    </w:rPr>
  </w:style>
  <w:style w:type="character" w:customStyle="1" w:styleId="Heading3Char">
    <w:name w:val="Heading 3 Char"/>
    <w:basedOn w:val="DefaultParagraphFont"/>
    <w:link w:val="Heading3"/>
    <w:rsid w:val="008F0C98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character" w:customStyle="1" w:styleId="Heading1Char">
    <w:name w:val="Heading 1 Char"/>
    <w:basedOn w:val="DefaultParagraphFont"/>
    <w:link w:val="Heading1"/>
    <w:rsid w:val="00601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q-AL"/>
    </w:rPr>
  </w:style>
  <w:style w:type="character" w:customStyle="1" w:styleId="Heading4Char">
    <w:name w:val="Heading 4 Char"/>
    <w:basedOn w:val="DefaultParagraphFont"/>
    <w:link w:val="Heading4"/>
    <w:rsid w:val="00DC6E5B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DD8EE-648B-4BDE-A434-91B8E1C9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phasani</dc:creator>
  <cp:lastModifiedBy>Naxhije Zejnullahu</cp:lastModifiedBy>
  <cp:revision>34</cp:revision>
  <cp:lastPrinted>2016-09-28T07:16:00Z</cp:lastPrinted>
  <dcterms:created xsi:type="dcterms:W3CDTF">2023-04-05T12:41:00Z</dcterms:created>
  <dcterms:modified xsi:type="dcterms:W3CDTF">2025-03-11T14:43:00Z</dcterms:modified>
</cp:coreProperties>
</file>